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1DE" w:rsidRPr="00175587" w:rsidRDefault="005611DE" w:rsidP="005611DE">
      <w:pPr>
        <w:spacing w:after="0"/>
        <w:rPr>
          <w:rFonts w:ascii="Times New Roman" w:hAnsi="Times New Roman" w:cs="Times New Roman"/>
          <w:sz w:val="24"/>
          <w:szCs w:val="24"/>
        </w:rPr>
      </w:pPr>
      <w:r w:rsidRPr="00175587">
        <w:rPr>
          <w:rFonts w:ascii="Times New Roman" w:hAnsi="Times New Roman" w:cs="Times New Roman"/>
          <w:sz w:val="24"/>
          <w:szCs w:val="24"/>
        </w:rPr>
        <w:t xml:space="preserve">Taşeron İşçilerin Sürekli veya Geçici İşçi </w:t>
      </w:r>
    </w:p>
    <w:p w:rsidR="005611DE" w:rsidRDefault="005611DE" w:rsidP="005611DE">
      <w:pPr>
        <w:spacing w:after="0"/>
        <w:rPr>
          <w:rFonts w:ascii="Times New Roman" w:hAnsi="Times New Roman" w:cs="Times New Roman"/>
          <w:sz w:val="24"/>
          <w:szCs w:val="24"/>
        </w:rPr>
      </w:pPr>
      <w:r w:rsidRPr="00175587">
        <w:rPr>
          <w:rFonts w:ascii="Times New Roman" w:hAnsi="Times New Roman" w:cs="Times New Roman"/>
          <w:sz w:val="24"/>
          <w:szCs w:val="24"/>
        </w:rPr>
        <w:t>Kadrolarına Alınma</w:t>
      </w:r>
      <w:r w:rsidR="0095639D">
        <w:rPr>
          <w:rFonts w:ascii="Times New Roman" w:hAnsi="Times New Roman" w:cs="Times New Roman"/>
          <w:sz w:val="24"/>
          <w:szCs w:val="24"/>
        </w:rPr>
        <w:t>larına İlişkin Uygulama İlkeleri</w:t>
      </w:r>
    </w:p>
    <w:p w:rsidR="005611DE" w:rsidRPr="00175587" w:rsidRDefault="005611DE" w:rsidP="005611DE">
      <w:pPr>
        <w:spacing w:after="0"/>
        <w:rPr>
          <w:rFonts w:ascii="Times New Roman" w:hAnsi="Times New Roman" w:cs="Times New Roman"/>
          <w:sz w:val="24"/>
          <w:szCs w:val="24"/>
        </w:rPr>
      </w:pPr>
    </w:p>
    <w:p w:rsidR="005611DE" w:rsidRPr="00175587" w:rsidRDefault="008F50B8" w:rsidP="005611DE">
      <w:pPr>
        <w:jc w:val="center"/>
        <w:rPr>
          <w:rFonts w:ascii="Times New Roman" w:hAnsi="Times New Roman" w:cs="Times New Roman"/>
          <w:sz w:val="24"/>
          <w:szCs w:val="24"/>
        </w:rPr>
      </w:pPr>
      <w:r>
        <w:rPr>
          <w:rFonts w:ascii="Times New Roman" w:hAnsi="Times New Roman" w:cs="Times New Roman"/>
          <w:sz w:val="24"/>
          <w:szCs w:val="24"/>
        </w:rPr>
        <w:t>DAĞITIM YERLERİNE</w:t>
      </w:r>
    </w:p>
    <w:p w:rsidR="005611DE" w:rsidRDefault="005611DE" w:rsidP="006D7D74">
      <w:pPr>
        <w:spacing w:after="0"/>
        <w:ind w:left="705" w:hanging="705"/>
        <w:jc w:val="both"/>
        <w:rPr>
          <w:rFonts w:ascii="Times New Roman" w:hAnsi="Times New Roman" w:cs="Times New Roman"/>
          <w:sz w:val="24"/>
          <w:szCs w:val="24"/>
        </w:rPr>
      </w:pPr>
      <w:r>
        <w:rPr>
          <w:rFonts w:ascii="Times New Roman" w:hAnsi="Times New Roman" w:cs="Times New Roman"/>
          <w:sz w:val="24"/>
          <w:szCs w:val="24"/>
        </w:rPr>
        <w:t>İLGİ:</w:t>
      </w:r>
      <w:r>
        <w:rPr>
          <w:rFonts w:ascii="Times New Roman" w:hAnsi="Times New Roman" w:cs="Times New Roman"/>
          <w:sz w:val="24"/>
          <w:szCs w:val="24"/>
        </w:rPr>
        <w:tab/>
      </w:r>
      <w:r w:rsidR="006D7D74">
        <w:rPr>
          <w:rFonts w:ascii="Times New Roman" w:hAnsi="Times New Roman" w:cs="Times New Roman"/>
          <w:sz w:val="24"/>
          <w:szCs w:val="24"/>
        </w:rPr>
        <w:t>a</w:t>
      </w:r>
      <w:r w:rsidRPr="00175587">
        <w:rPr>
          <w:rFonts w:ascii="Times New Roman" w:hAnsi="Times New Roman" w:cs="Times New Roman"/>
          <w:sz w:val="24"/>
          <w:szCs w:val="24"/>
        </w:rPr>
        <w:t>)</w:t>
      </w:r>
      <w:r w:rsidR="005B0E08">
        <w:rPr>
          <w:rFonts w:ascii="Times New Roman" w:hAnsi="Times New Roman" w:cs="Times New Roman"/>
          <w:sz w:val="24"/>
          <w:szCs w:val="24"/>
        </w:rPr>
        <w:t xml:space="preserve"> </w:t>
      </w:r>
      <w:r w:rsidRPr="00175587">
        <w:rPr>
          <w:rFonts w:ascii="Times New Roman" w:hAnsi="Times New Roman" w:cs="Times New Roman"/>
          <w:sz w:val="24"/>
          <w:szCs w:val="24"/>
        </w:rPr>
        <w:t>Kamu Kurum ve Kuruluşlarında Personel Çalıştırılmasına Dayalı Hizmet Alım</w:t>
      </w:r>
      <w:r>
        <w:rPr>
          <w:rFonts w:ascii="Times New Roman" w:hAnsi="Times New Roman" w:cs="Times New Roman"/>
          <w:sz w:val="24"/>
          <w:szCs w:val="24"/>
        </w:rPr>
        <w:t xml:space="preserve">               </w:t>
      </w:r>
      <w:r w:rsidR="005B0E08">
        <w:rPr>
          <w:rFonts w:ascii="Times New Roman" w:hAnsi="Times New Roman" w:cs="Times New Roman"/>
          <w:sz w:val="24"/>
          <w:szCs w:val="24"/>
        </w:rPr>
        <w:t xml:space="preserve"> </w:t>
      </w:r>
      <w:r w:rsidRPr="00175587">
        <w:rPr>
          <w:rFonts w:ascii="Times New Roman" w:hAnsi="Times New Roman" w:cs="Times New Roman"/>
          <w:sz w:val="24"/>
          <w:szCs w:val="24"/>
        </w:rPr>
        <w:t>Sözleşmeleri Kapsamında Olan İşçilerin Sürekli İşçi Kadrolarına veya Mahalli İdare Şirketlerinde İşçi Statüsüne Geçirilmesine İlişkin 375 Sayılı KHK’nın Geçici 23</w:t>
      </w:r>
      <w:r w:rsidR="00683072">
        <w:rPr>
          <w:rFonts w:ascii="Times New Roman" w:hAnsi="Times New Roman" w:cs="Times New Roman"/>
          <w:sz w:val="24"/>
          <w:szCs w:val="24"/>
        </w:rPr>
        <w:t>.</w:t>
      </w:r>
      <w:r w:rsidRPr="00175587">
        <w:rPr>
          <w:rFonts w:ascii="Times New Roman" w:hAnsi="Times New Roman" w:cs="Times New Roman"/>
          <w:sz w:val="24"/>
          <w:szCs w:val="24"/>
        </w:rPr>
        <w:t xml:space="preserve"> </w:t>
      </w:r>
      <w:r w:rsidR="006D7D74">
        <w:rPr>
          <w:rFonts w:ascii="Times New Roman" w:hAnsi="Times New Roman" w:cs="Times New Roman"/>
          <w:sz w:val="24"/>
          <w:szCs w:val="24"/>
        </w:rPr>
        <w:t>v</w:t>
      </w:r>
      <w:r w:rsidRPr="00175587">
        <w:rPr>
          <w:rFonts w:ascii="Times New Roman" w:hAnsi="Times New Roman" w:cs="Times New Roman"/>
          <w:sz w:val="24"/>
          <w:szCs w:val="24"/>
        </w:rPr>
        <w:t>e</w:t>
      </w:r>
      <w:r w:rsidR="006D7D74">
        <w:rPr>
          <w:rFonts w:ascii="Times New Roman" w:hAnsi="Times New Roman" w:cs="Times New Roman"/>
          <w:sz w:val="24"/>
          <w:szCs w:val="24"/>
        </w:rPr>
        <w:t xml:space="preserve"> </w:t>
      </w:r>
      <w:r w:rsidRPr="00175587">
        <w:rPr>
          <w:rFonts w:ascii="Times New Roman" w:hAnsi="Times New Roman" w:cs="Times New Roman"/>
          <w:sz w:val="24"/>
          <w:szCs w:val="24"/>
        </w:rPr>
        <w:t>Geçici</w:t>
      </w:r>
      <w:r>
        <w:rPr>
          <w:rFonts w:ascii="Times New Roman" w:hAnsi="Times New Roman" w:cs="Times New Roman"/>
          <w:sz w:val="24"/>
          <w:szCs w:val="24"/>
        </w:rPr>
        <w:t xml:space="preserve"> </w:t>
      </w:r>
      <w:r w:rsidR="00683072">
        <w:rPr>
          <w:rFonts w:ascii="Times New Roman" w:hAnsi="Times New Roman" w:cs="Times New Roman"/>
          <w:sz w:val="24"/>
          <w:szCs w:val="24"/>
        </w:rPr>
        <w:t>24. M</w:t>
      </w:r>
      <w:r w:rsidRPr="00175587">
        <w:rPr>
          <w:rFonts w:ascii="Times New Roman" w:hAnsi="Times New Roman" w:cs="Times New Roman"/>
          <w:sz w:val="24"/>
          <w:szCs w:val="24"/>
        </w:rPr>
        <w:t>addelerinin Uygulanmasına Dair Usul ve Esaslar.</w:t>
      </w:r>
    </w:p>
    <w:p w:rsidR="005611DE" w:rsidRDefault="006D7D74" w:rsidP="005611DE">
      <w:pPr>
        <w:spacing w:after="0"/>
        <w:jc w:val="both"/>
        <w:rPr>
          <w:rFonts w:ascii="Times New Roman" w:hAnsi="Times New Roman" w:cs="Times New Roman"/>
          <w:sz w:val="24"/>
          <w:szCs w:val="24"/>
        </w:rPr>
      </w:pPr>
      <w:r>
        <w:rPr>
          <w:rFonts w:ascii="Times New Roman" w:hAnsi="Times New Roman" w:cs="Times New Roman"/>
          <w:sz w:val="24"/>
          <w:szCs w:val="24"/>
        </w:rPr>
        <w:tab/>
        <w:t>b</w:t>
      </w:r>
      <w:r w:rsidR="005611DE">
        <w:rPr>
          <w:rFonts w:ascii="Times New Roman" w:hAnsi="Times New Roman" w:cs="Times New Roman"/>
          <w:sz w:val="24"/>
          <w:szCs w:val="24"/>
        </w:rPr>
        <w:t>)</w:t>
      </w:r>
      <w:r w:rsidR="005B0E08">
        <w:rPr>
          <w:rFonts w:ascii="Times New Roman" w:hAnsi="Times New Roman" w:cs="Times New Roman"/>
          <w:sz w:val="24"/>
          <w:szCs w:val="24"/>
        </w:rPr>
        <w:t xml:space="preserve"> </w:t>
      </w:r>
      <w:r w:rsidR="005611DE">
        <w:rPr>
          <w:rFonts w:ascii="Times New Roman" w:hAnsi="Times New Roman" w:cs="Times New Roman"/>
          <w:sz w:val="24"/>
          <w:szCs w:val="24"/>
        </w:rPr>
        <w:t>08/05/2014 tarihli ve 16833931/903.99/81614 sayılı Bakan</w:t>
      </w:r>
      <w:r w:rsidR="00FF41A4">
        <w:rPr>
          <w:rFonts w:ascii="Times New Roman" w:hAnsi="Times New Roman" w:cs="Times New Roman"/>
          <w:sz w:val="24"/>
          <w:szCs w:val="24"/>
        </w:rPr>
        <w:t>lık Makamı</w:t>
      </w:r>
      <w:r w:rsidR="005611DE">
        <w:rPr>
          <w:rFonts w:ascii="Times New Roman" w:hAnsi="Times New Roman" w:cs="Times New Roman"/>
          <w:sz w:val="24"/>
          <w:szCs w:val="24"/>
        </w:rPr>
        <w:t xml:space="preserve"> Onayı.</w:t>
      </w:r>
    </w:p>
    <w:p w:rsidR="005611DE" w:rsidRDefault="006D7D74" w:rsidP="005611DE">
      <w:pPr>
        <w:spacing w:after="0"/>
        <w:jc w:val="both"/>
        <w:rPr>
          <w:rFonts w:ascii="Times New Roman" w:hAnsi="Times New Roman" w:cs="Times New Roman"/>
          <w:sz w:val="24"/>
          <w:szCs w:val="24"/>
        </w:rPr>
      </w:pPr>
      <w:r>
        <w:rPr>
          <w:rFonts w:ascii="Times New Roman" w:hAnsi="Times New Roman" w:cs="Times New Roman"/>
          <w:sz w:val="24"/>
          <w:szCs w:val="24"/>
        </w:rPr>
        <w:tab/>
        <w:t>c</w:t>
      </w:r>
      <w:r w:rsidR="005611DE">
        <w:rPr>
          <w:rFonts w:ascii="Times New Roman" w:hAnsi="Times New Roman" w:cs="Times New Roman"/>
          <w:sz w:val="24"/>
          <w:szCs w:val="24"/>
        </w:rPr>
        <w:t>)</w:t>
      </w:r>
      <w:r w:rsidR="005B0E08">
        <w:rPr>
          <w:rFonts w:ascii="Times New Roman" w:hAnsi="Times New Roman" w:cs="Times New Roman"/>
          <w:sz w:val="24"/>
          <w:szCs w:val="24"/>
        </w:rPr>
        <w:t xml:space="preserve"> </w:t>
      </w:r>
      <w:r w:rsidR="005611DE">
        <w:rPr>
          <w:rFonts w:ascii="Times New Roman" w:hAnsi="Times New Roman" w:cs="Times New Roman"/>
          <w:sz w:val="24"/>
          <w:szCs w:val="24"/>
        </w:rPr>
        <w:t xml:space="preserve">16/07/2014 </w:t>
      </w:r>
      <w:r w:rsidR="00FF41A4">
        <w:rPr>
          <w:rFonts w:ascii="Times New Roman" w:hAnsi="Times New Roman" w:cs="Times New Roman"/>
          <w:sz w:val="24"/>
          <w:szCs w:val="24"/>
        </w:rPr>
        <w:t>t</w:t>
      </w:r>
      <w:r w:rsidR="005611DE">
        <w:rPr>
          <w:rFonts w:ascii="Times New Roman" w:hAnsi="Times New Roman" w:cs="Times New Roman"/>
          <w:sz w:val="24"/>
          <w:szCs w:val="24"/>
        </w:rPr>
        <w:t>arihli 5413574/903.99/3007689 sayılı Bakan</w:t>
      </w:r>
      <w:r w:rsidR="00FF41A4">
        <w:rPr>
          <w:rFonts w:ascii="Times New Roman" w:hAnsi="Times New Roman" w:cs="Times New Roman"/>
          <w:sz w:val="24"/>
          <w:szCs w:val="24"/>
        </w:rPr>
        <w:t>lık Makamı</w:t>
      </w:r>
      <w:r w:rsidR="005611DE">
        <w:rPr>
          <w:rFonts w:ascii="Times New Roman" w:hAnsi="Times New Roman" w:cs="Times New Roman"/>
          <w:sz w:val="24"/>
          <w:szCs w:val="24"/>
        </w:rPr>
        <w:t xml:space="preserve"> Onayı.</w:t>
      </w:r>
    </w:p>
    <w:p w:rsidR="005611DE" w:rsidRPr="00175587" w:rsidRDefault="005611DE" w:rsidP="005611DE">
      <w:pPr>
        <w:spacing w:after="0"/>
        <w:jc w:val="both"/>
        <w:rPr>
          <w:rFonts w:ascii="Times New Roman" w:hAnsi="Times New Roman" w:cs="Times New Roman"/>
          <w:sz w:val="24"/>
          <w:szCs w:val="24"/>
        </w:rPr>
      </w:pPr>
    </w:p>
    <w:p w:rsidR="005611DE" w:rsidRDefault="00FF41A4" w:rsidP="005611DE">
      <w:pPr>
        <w:spacing w:after="0"/>
        <w:jc w:val="both"/>
        <w:rPr>
          <w:rFonts w:ascii="Times New Roman" w:hAnsi="Times New Roman" w:cs="Times New Roman"/>
          <w:sz w:val="24"/>
          <w:szCs w:val="24"/>
        </w:rPr>
      </w:pPr>
      <w:r>
        <w:rPr>
          <w:rFonts w:ascii="Times New Roman" w:hAnsi="Times New Roman" w:cs="Times New Roman"/>
          <w:sz w:val="24"/>
          <w:szCs w:val="24"/>
        </w:rPr>
        <w:tab/>
        <w:t>Bilindiği üzere;</w:t>
      </w:r>
      <w:r w:rsidR="005611DE" w:rsidRPr="00175587">
        <w:rPr>
          <w:rFonts w:ascii="Times New Roman" w:hAnsi="Times New Roman" w:cs="Times New Roman"/>
          <w:sz w:val="24"/>
          <w:szCs w:val="24"/>
        </w:rPr>
        <w:t xml:space="preserve"> kamuda çalışan taşeron işçilerin kadroya alınmalarına ilişkin düzenleme, 24/12/2017 tarihli ve 3</w:t>
      </w:r>
      <w:r w:rsidR="00BD44D9">
        <w:rPr>
          <w:rFonts w:ascii="Times New Roman" w:hAnsi="Times New Roman" w:cs="Times New Roman"/>
          <w:sz w:val="24"/>
          <w:szCs w:val="24"/>
        </w:rPr>
        <w:t>0280 sayılı Resmi Gazetede yayım</w:t>
      </w:r>
      <w:r w:rsidR="005611DE" w:rsidRPr="00175587">
        <w:rPr>
          <w:rFonts w:ascii="Times New Roman" w:hAnsi="Times New Roman" w:cs="Times New Roman"/>
          <w:sz w:val="24"/>
          <w:szCs w:val="24"/>
        </w:rPr>
        <w:t xml:space="preserve">lanan </w:t>
      </w:r>
      <w:r w:rsidR="005611DE" w:rsidRPr="00175587">
        <w:rPr>
          <w:rFonts w:ascii="Times New Roman" w:hAnsi="Times New Roman" w:cs="Times New Roman"/>
          <w:b/>
          <w:sz w:val="24"/>
          <w:szCs w:val="24"/>
        </w:rPr>
        <w:t>696 sayılı Olağanüstü Hal Kapsamında Bazı Düzenlemeler Yapılması Hakkında K</w:t>
      </w:r>
      <w:r w:rsidR="006D7D74">
        <w:rPr>
          <w:rFonts w:ascii="Times New Roman" w:hAnsi="Times New Roman" w:cs="Times New Roman"/>
          <w:b/>
          <w:sz w:val="24"/>
          <w:szCs w:val="24"/>
        </w:rPr>
        <w:t>anun Hükmünde Kararnamenin</w:t>
      </w:r>
      <w:r w:rsidR="006D7D74">
        <w:rPr>
          <w:rFonts w:ascii="Times New Roman" w:hAnsi="Times New Roman" w:cs="Times New Roman"/>
          <w:sz w:val="24"/>
          <w:szCs w:val="24"/>
        </w:rPr>
        <w:t xml:space="preserve"> (</w:t>
      </w:r>
      <w:r w:rsidR="006D7D74" w:rsidRPr="00175587">
        <w:rPr>
          <w:rFonts w:ascii="Times New Roman" w:hAnsi="Times New Roman" w:cs="Times New Roman"/>
          <w:sz w:val="24"/>
          <w:szCs w:val="24"/>
        </w:rPr>
        <w:t xml:space="preserve">696 </w:t>
      </w:r>
      <w:r w:rsidR="006D7D74">
        <w:rPr>
          <w:rFonts w:ascii="Times New Roman" w:hAnsi="Times New Roman" w:cs="Times New Roman"/>
          <w:sz w:val="24"/>
          <w:szCs w:val="24"/>
        </w:rPr>
        <w:t>sayılı KHK) 127’nci</w:t>
      </w:r>
      <w:r w:rsidR="00693348">
        <w:rPr>
          <w:rFonts w:ascii="Times New Roman" w:hAnsi="Times New Roman" w:cs="Times New Roman"/>
          <w:sz w:val="24"/>
          <w:szCs w:val="24"/>
        </w:rPr>
        <w:t xml:space="preserve"> m</w:t>
      </w:r>
      <w:r w:rsidR="005611DE" w:rsidRPr="00175587">
        <w:rPr>
          <w:rFonts w:ascii="Times New Roman" w:hAnsi="Times New Roman" w:cs="Times New Roman"/>
          <w:sz w:val="24"/>
          <w:szCs w:val="24"/>
        </w:rPr>
        <w:t xml:space="preserve">addesiyle </w:t>
      </w:r>
      <w:r>
        <w:rPr>
          <w:rFonts w:ascii="Times New Roman" w:hAnsi="Times New Roman" w:cs="Times New Roman"/>
          <w:sz w:val="24"/>
          <w:szCs w:val="24"/>
        </w:rPr>
        <w:t xml:space="preserve">düzenlenmiş ve </w:t>
      </w:r>
      <w:r w:rsidR="006D7D74">
        <w:rPr>
          <w:rFonts w:ascii="Times New Roman" w:hAnsi="Times New Roman" w:cs="Times New Roman"/>
          <w:sz w:val="24"/>
          <w:szCs w:val="24"/>
        </w:rPr>
        <w:t>söz konusu KHK’ni</w:t>
      </w:r>
      <w:r w:rsidR="005611DE" w:rsidRPr="00175587">
        <w:rPr>
          <w:rFonts w:ascii="Times New Roman" w:hAnsi="Times New Roman" w:cs="Times New Roman"/>
          <w:sz w:val="24"/>
          <w:szCs w:val="24"/>
        </w:rPr>
        <w:t>n uygulanmas</w:t>
      </w:r>
      <w:r w:rsidR="00CB58FF">
        <w:rPr>
          <w:rFonts w:ascii="Times New Roman" w:hAnsi="Times New Roman" w:cs="Times New Roman"/>
          <w:sz w:val="24"/>
          <w:szCs w:val="24"/>
        </w:rPr>
        <w:t>ına ilişkin</w:t>
      </w:r>
      <w:r w:rsidR="00CB58FF" w:rsidRPr="00CB58FF">
        <w:rPr>
          <w:rFonts w:ascii="Times New Roman" w:hAnsi="Times New Roman" w:cs="Times New Roman"/>
          <w:sz w:val="24"/>
          <w:szCs w:val="24"/>
        </w:rPr>
        <w:t xml:space="preserve"> </w:t>
      </w:r>
      <w:r w:rsidR="006D7D74">
        <w:rPr>
          <w:rFonts w:ascii="Times New Roman" w:hAnsi="Times New Roman" w:cs="Times New Roman"/>
          <w:sz w:val="24"/>
          <w:szCs w:val="24"/>
        </w:rPr>
        <w:t>ilgi (a</w:t>
      </w:r>
      <w:r w:rsidR="00CB58FF">
        <w:rPr>
          <w:rFonts w:ascii="Times New Roman" w:hAnsi="Times New Roman" w:cs="Times New Roman"/>
          <w:sz w:val="24"/>
          <w:szCs w:val="24"/>
        </w:rPr>
        <w:t xml:space="preserve">)  </w:t>
      </w:r>
      <w:r w:rsidR="006D7D74">
        <w:rPr>
          <w:rFonts w:ascii="Times New Roman" w:hAnsi="Times New Roman" w:cs="Times New Roman"/>
          <w:sz w:val="24"/>
          <w:szCs w:val="24"/>
        </w:rPr>
        <w:t>Esasl</w:t>
      </w:r>
      <w:r w:rsidR="00CB58FF">
        <w:rPr>
          <w:rFonts w:ascii="Times New Roman" w:hAnsi="Times New Roman" w:cs="Times New Roman"/>
          <w:sz w:val="24"/>
          <w:szCs w:val="24"/>
        </w:rPr>
        <w:t xml:space="preserve">ar, </w:t>
      </w:r>
      <w:r w:rsidR="005611DE" w:rsidRPr="00175587">
        <w:rPr>
          <w:rFonts w:ascii="Times New Roman" w:hAnsi="Times New Roman" w:cs="Times New Roman"/>
          <w:sz w:val="24"/>
          <w:szCs w:val="24"/>
        </w:rPr>
        <w:t>01/01/20</w:t>
      </w:r>
      <w:r w:rsidR="006D7D74">
        <w:rPr>
          <w:rFonts w:ascii="Times New Roman" w:hAnsi="Times New Roman" w:cs="Times New Roman"/>
          <w:sz w:val="24"/>
          <w:szCs w:val="24"/>
        </w:rPr>
        <w:t>18 tarihli ve 30288 sayılı Resmî</w:t>
      </w:r>
      <w:r w:rsidR="005611DE" w:rsidRPr="00175587">
        <w:rPr>
          <w:rFonts w:ascii="Times New Roman" w:hAnsi="Times New Roman" w:cs="Times New Roman"/>
          <w:sz w:val="24"/>
          <w:szCs w:val="24"/>
        </w:rPr>
        <w:t xml:space="preserve"> Gazete</w:t>
      </w:r>
      <w:r w:rsidR="006D7D74">
        <w:rPr>
          <w:rFonts w:ascii="Times New Roman" w:hAnsi="Times New Roman" w:cs="Times New Roman"/>
          <w:sz w:val="24"/>
          <w:szCs w:val="24"/>
        </w:rPr>
        <w:t>’de yayım</w:t>
      </w:r>
      <w:r w:rsidR="005611DE" w:rsidRPr="00175587">
        <w:rPr>
          <w:rFonts w:ascii="Times New Roman" w:hAnsi="Times New Roman" w:cs="Times New Roman"/>
          <w:sz w:val="24"/>
          <w:szCs w:val="24"/>
        </w:rPr>
        <w:t>lanarak yürürlüğe girmiştir.</w:t>
      </w:r>
    </w:p>
    <w:p w:rsidR="005611DE" w:rsidRDefault="005611DE" w:rsidP="005611DE">
      <w:pPr>
        <w:spacing w:after="0"/>
        <w:jc w:val="both"/>
        <w:rPr>
          <w:rFonts w:ascii="Times New Roman" w:hAnsi="Times New Roman" w:cs="Times New Roman"/>
          <w:sz w:val="24"/>
          <w:szCs w:val="24"/>
        </w:rPr>
      </w:pPr>
      <w:r>
        <w:rPr>
          <w:rFonts w:ascii="Times New Roman" w:hAnsi="Times New Roman" w:cs="Times New Roman"/>
          <w:sz w:val="24"/>
          <w:szCs w:val="24"/>
        </w:rPr>
        <w:tab/>
        <w:t>Bakanlığımıza bağlı merkez ve taşra teşkilatında 4857 sayılı İş Kanununa tabi olarak çalışan sürekli kamu işçilerinin iş ve işlemleri, ilgi (</w:t>
      </w:r>
      <w:r w:rsidR="006D7D74">
        <w:rPr>
          <w:rFonts w:ascii="Times New Roman" w:hAnsi="Times New Roman" w:cs="Times New Roman"/>
          <w:sz w:val="24"/>
          <w:szCs w:val="24"/>
        </w:rPr>
        <w:t xml:space="preserve">b </w:t>
      </w:r>
      <w:r w:rsidR="00CB58FF">
        <w:rPr>
          <w:rFonts w:ascii="Times New Roman" w:hAnsi="Times New Roman" w:cs="Times New Roman"/>
          <w:sz w:val="24"/>
          <w:szCs w:val="24"/>
        </w:rPr>
        <w:t xml:space="preserve">ve </w:t>
      </w:r>
      <w:r w:rsidR="006D7D74">
        <w:rPr>
          <w:rFonts w:ascii="Times New Roman" w:hAnsi="Times New Roman" w:cs="Times New Roman"/>
          <w:sz w:val="24"/>
          <w:szCs w:val="24"/>
        </w:rPr>
        <w:t>c</w:t>
      </w:r>
      <w:r>
        <w:rPr>
          <w:rFonts w:ascii="Times New Roman" w:hAnsi="Times New Roman" w:cs="Times New Roman"/>
          <w:sz w:val="24"/>
          <w:szCs w:val="24"/>
        </w:rPr>
        <w:t xml:space="preserve">) </w:t>
      </w:r>
      <w:r w:rsidR="006D7D74">
        <w:rPr>
          <w:rFonts w:ascii="Times New Roman" w:hAnsi="Times New Roman" w:cs="Times New Roman"/>
          <w:sz w:val="24"/>
          <w:szCs w:val="24"/>
        </w:rPr>
        <w:t>Makam</w:t>
      </w:r>
      <w:r w:rsidR="00CB58FF">
        <w:rPr>
          <w:rFonts w:ascii="Times New Roman" w:hAnsi="Times New Roman" w:cs="Times New Roman"/>
          <w:sz w:val="24"/>
          <w:szCs w:val="24"/>
        </w:rPr>
        <w:t xml:space="preserve"> Onay</w:t>
      </w:r>
      <w:r w:rsidR="006D7D74">
        <w:rPr>
          <w:rFonts w:ascii="Times New Roman" w:hAnsi="Times New Roman" w:cs="Times New Roman"/>
          <w:sz w:val="24"/>
          <w:szCs w:val="24"/>
        </w:rPr>
        <w:t>lar</w:t>
      </w:r>
      <w:r w:rsidR="00CB58FF">
        <w:rPr>
          <w:rFonts w:ascii="Times New Roman" w:hAnsi="Times New Roman" w:cs="Times New Roman"/>
          <w:sz w:val="24"/>
          <w:szCs w:val="24"/>
        </w:rPr>
        <w:t xml:space="preserve">ı </w:t>
      </w:r>
      <w:r w:rsidR="007A52F3">
        <w:rPr>
          <w:rFonts w:ascii="Times New Roman" w:hAnsi="Times New Roman" w:cs="Times New Roman"/>
          <w:sz w:val="24"/>
          <w:szCs w:val="24"/>
        </w:rPr>
        <w:t>ile sürekli</w:t>
      </w:r>
      <w:r>
        <w:rPr>
          <w:rFonts w:ascii="Times New Roman" w:hAnsi="Times New Roman" w:cs="Times New Roman"/>
          <w:sz w:val="24"/>
          <w:szCs w:val="24"/>
        </w:rPr>
        <w:t xml:space="preserve"> kamu işçileri ile ilgili olarak işveren adına hareket etme ve düzenleme yapma yetkisi ve görevi</w:t>
      </w:r>
      <w:r w:rsidR="00CB58FF">
        <w:rPr>
          <w:rFonts w:ascii="Times New Roman" w:hAnsi="Times New Roman" w:cs="Times New Roman"/>
          <w:sz w:val="24"/>
          <w:szCs w:val="24"/>
        </w:rPr>
        <w:t xml:space="preserve"> </w:t>
      </w:r>
      <w:r w:rsidR="006D7D74">
        <w:rPr>
          <w:rFonts w:ascii="Times New Roman" w:hAnsi="Times New Roman" w:cs="Times New Roman"/>
          <w:sz w:val="24"/>
          <w:szCs w:val="24"/>
        </w:rPr>
        <w:t>Genel Müdürlüğümüz</w:t>
      </w:r>
      <w:r w:rsidR="00CB58FF">
        <w:rPr>
          <w:rFonts w:ascii="Times New Roman" w:hAnsi="Times New Roman" w:cs="Times New Roman"/>
          <w:sz w:val="24"/>
          <w:szCs w:val="24"/>
        </w:rPr>
        <w:t xml:space="preserve">e </w:t>
      </w:r>
      <w:r>
        <w:rPr>
          <w:rFonts w:ascii="Times New Roman" w:hAnsi="Times New Roman" w:cs="Times New Roman"/>
          <w:sz w:val="24"/>
          <w:szCs w:val="24"/>
        </w:rPr>
        <w:t xml:space="preserve">verilmiştir. </w:t>
      </w:r>
    </w:p>
    <w:p w:rsidR="006D7D74" w:rsidRDefault="00C927E3" w:rsidP="00C927E3">
      <w:pPr>
        <w:spacing w:after="0"/>
        <w:ind w:firstLine="708"/>
        <w:jc w:val="both"/>
        <w:rPr>
          <w:rFonts w:ascii="Times New Roman" w:hAnsi="Times New Roman" w:cs="Times New Roman"/>
          <w:sz w:val="24"/>
          <w:szCs w:val="24"/>
        </w:rPr>
      </w:pPr>
      <w:r>
        <w:rPr>
          <w:rFonts w:ascii="Times New Roman" w:hAnsi="Times New Roman" w:cs="Times New Roman"/>
          <w:sz w:val="24"/>
          <w:szCs w:val="24"/>
        </w:rPr>
        <w:t>Bu çerçevede;</w:t>
      </w:r>
      <w:r w:rsidR="005611DE">
        <w:rPr>
          <w:rFonts w:ascii="Times New Roman" w:hAnsi="Times New Roman" w:cs="Times New Roman"/>
          <w:sz w:val="24"/>
          <w:szCs w:val="24"/>
        </w:rPr>
        <w:t xml:space="preserve"> Bakanlığımız </w:t>
      </w:r>
      <w:r>
        <w:rPr>
          <w:rFonts w:ascii="Times New Roman" w:hAnsi="Times New Roman" w:cs="Times New Roman"/>
          <w:sz w:val="24"/>
          <w:szCs w:val="24"/>
        </w:rPr>
        <w:t xml:space="preserve">Merkez ve Taşra </w:t>
      </w:r>
      <w:r w:rsidR="005611DE">
        <w:rPr>
          <w:rFonts w:ascii="Times New Roman" w:hAnsi="Times New Roman" w:cs="Times New Roman"/>
          <w:sz w:val="24"/>
          <w:szCs w:val="24"/>
        </w:rPr>
        <w:t>teşkilatında çalışan taşeron işçilerin kadroya alınmaları konusunda işveren bazındaki iş ve işlemleri yürüt</w:t>
      </w:r>
      <w:r w:rsidR="006D7D74">
        <w:rPr>
          <w:rFonts w:ascii="Times New Roman" w:hAnsi="Times New Roman" w:cs="Times New Roman"/>
          <w:sz w:val="24"/>
          <w:szCs w:val="24"/>
        </w:rPr>
        <w:t>me görevi de Genel Müdürlüğümüz</w:t>
      </w:r>
      <w:r w:rsidR="005611DE">
        <w:rPr>
          <w:rFonts w:ascii="Times New Roman" w:hAnsi="Times New Roman" w:cs="Times New Roman"/>
          <w:sz w:val="24"/>
          <w:szCs w:val="24"/>
        </w:rPr>
        <w:t xml:space="preserve"> </w:t>
      </w:r>
      <w:r w:rsidR="006D7D74">
        <w:rPr>
          <w:rFonts w:ascii="Times New Roman" w:hAnsi="Times New Roman" w:cs="Times New Roman"/>
          <w:sz w:val="24"/>
          <w:szCs w:val="24"/>
        </w:rPr>
        <w:t>uhdesinde b</w:t>
      </w:r>
      <w:r w:rsidR="005611DE">
        <w:rPr>
          <w:rFonts w:ascii="Times New Roman" w:hAnsi="Times New Roman" w:cs="Times New Roman"/>
          <w:sz w:val="24"/>
          <w:szCs w:val="24"/>
        </w:rPr>
        <w:t>ulunmaktadır.</w:t>
      </w:r>
      <w:r w:rsidR="005611DE">
        <w:rPr>
          <w:rFonts w:ascii="Times New Roman" w:hAnsi="Times New Roman" w:cs="Times New Roman"/>
          <w:sz w:val="24"/>
          <w:szCs w:val="24"/>
        </w:rPr>
        <w:tab/>
      </w:r>
    </w:p>
    <w:p w:rsidR="005611DE" w:rsidRDefault="00040DCE" w:rsidP="00C927E3">
      <w:pPr>
        <w:spacing w:after="0"/>
        <w:ind w:firstLine="708"/>
        <w:jc w:val="both"/>
        <w:rPr>
          <w:rFonts w:ascii="Times New Roman" w:hAnsi="Times New Roman" w:cs="Times New Roman"/>
          <w:sz w:val="24"/>
          <w:szCs w:val="24"/>
        </w:rPr>
      </w:pPr>
      <w:r>
        <w:rPr>
          <w:rFonts w:ascii="Times New Roman" w:hAnsi="Times New Roman" w:cs="Times New Roman"/>
          <w:sz w:val="24"/>
          <w:szCs w:val="24"/>
        </w:rPr>
        <w:t>Ayrıca</w:t>
      </w:r>
      <w:r w:rsidR="005611DE" w:rsidRPr="00175587">
        <w:rPr>
          <w:rFonts w:ascii="Times New Roman" w:hAnsi="Times New Roman" w:cs="Times New Roman"/>
          <w:sz w:val="24"/>
          <w:szCs w:val="24"/>
        </w:rPr>
        <w:t xml:space="preserve">, taşeron işçi çalıştıran birimlerimiz, kadroya geçiş işlemleri konusunda </w:t>
      </w:r>
      <w:r w:rsidR="006D7D74" w:rsidRPr="00175587">
        <w:rPr>
          <w:rFonts w:ascii="Times New Roman" w:hAnsi="Times New Roman" w:cs="Times New Roman"/>
          <w:sz w:val="24"/>
          <w:szCs w:val="24"/>
        </w:rPr>
        <w:t xml:space="preserve">696 sayılı </w:t>
      </w:r>
      <w:r w:rsidR="005611DE" w:rsidRPr="00175587">
        <w:rPr>
          <w:rFonts w:ascii="Times New Roman" w:hAnsi="Times New Roman" w:cs="Times New Roman"/>
          <w:sz w:val="24"/>
          <w:szCs w:val="24"/>
        </w:rPr>
        <w:t>KHK’</w:t>
      </w:r>
      <w:r w:rsidR="0075078C">
        <w:rPr>
          <w:rFonts w:ascii="Times New Roman" w:hAnsi="Times New Roman" w:cs="Times New Roman"/>
          <w:sz w:val="24"/>
          <w:szCs w:val="24"/>
        </w:rPr>
        <w:t>da yapılan düzenlemeler ile ilgi (a</w:t>
      </w:r>
      <w:r w:rsidR="005611DE" w:rsidRPr="00175587">
        <w:rPr>
          <w:rFonts w:ascii="Times New Roman" w:hAnsi="Times New Roman" w:cs="Times New Roman"/>
          <w:sz w:val="24"/>
          <w:szCs w:val="24"/>
        </w:rPr>
        <w:t xml:space="preserve">) </w:t>
      </w:r>
      <w:r w:rsidR="0075078C">
        <w:rPr>
          <w:rFonts w:ascii="Times New Roman" w:hAnsi="Times New Roman" w:cs="Times New Roman"/>
          <w:sz w:val="24"/>
          <w:szCs w:val="24"/>
        </w:rPr>
        <w:t xml:space="preserve">Esaslar çerçevesinde </w:t>
      </w:r>
      <w:r w:rsidR="005611DE" w:rsidRPr="00175587">
        <w:rPr>
          <w:rFonts w:ascii="Times New Roman" w:hAnsi="Times New Roman" w:cs="Times New Roman"/>
          <w:sz w:val="24"/>
          <w:szCs w:val="24"/>
        </w:rPr>
        <w:t xml:space="preserve">işlem tesis etmeleri gerekmektedir. </w:t>
      </w:r>
    </w:p>
    <w:p w:rsidR="00040DCE" w:rsidRPr="00175587" w:rsidRDefault="00040DCE" w:rsidP="00C927E3">
      <w:pPr>
        <w:spacing w:after="0"/>
        <w:ind w:firstLine="708"/>
        <w:jc w:val="both"/>
        <w:rPr>
          <w:rFonts w:ascii="Times New Roman" w:hAnsi="Times New Roman" w:cs="Times New Roman"/>
          <w:sz w:val="24"/>
          <w:szCs w:val="24"/>
        </w:rPr>
      </w:pPr>
      <w:r>
        <w:rPr>
          <w:rFonts w:ascii="Times New Roman" w:hAnsi="Times New Roman" w:cs="Times New Roman"/>
          <w:sz w:val="24"/>
          <w:szCs w:val="24"/>
        </w:rPr>
        <w:t>Bu kapsamda;</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1)</w:t>
      </w:r>
      <w:r>
        <w:rPr>
          <w:rFonts w:ascii="Times New Roman" w:hAnsi="Times New Roman" w:cs="Times New Roman"/>
          <w:sz w:val="24"/>
          <w:szCs w:val="24"/>
        </w:rPr>
        <w:t xml:space="preserve"> </w:t>
      </w:r>
      <w:r w:rsidR="00040DCE">
        <w:rPr>
          <w:rFonts w:ascii="Times New Roman" w:hAnsi="Times New Roman" w:cs="Times New Roman"/>
          <w:sz w:val="24"/>
          <w:szCs w:val="24"/>
        </w:rPr>
        <w:t xml:space="preserve">696 sayılı </w:t>
      </w:r>
      <w:r w:rsidR="00BD44D9">
        <w:rPr>
          <w:rFonts w:ascii="Times New Roman" w:hAnsi="Times New Roman" w:cs="Times New Roman"/>
          <w:sz w:val="24"/>
          <w:szCs w:val="24"/>
        </w:rPr>
        <w:t>K</w:t>
      </w:r>
      <w:r w:rsidRPr="00175587">
        <w:rPr>
          <w:rFonts w:ascii="Times New Roman" w:hAnsi="Times New Roman" w:cs="Times New Roman"/>
          <w:sz w:val="24"/>
          <w:szCs w:val="24"/>
        </w:rPr>
        <w:t>HK ve</w:t>
      </w:r>
      <w:r w:rsidR="00040DCE">
        <w:rPr>
          <w:rFonts w:ascii="Times New Roman" w:hAnsi="Times New Roman" w:cs="Times New Roman"/>
          <w:sz w:val="24"/>
          <w:szCs w:val="24"/>
        </w:rPr>
        <w:t xml:space="preserve"> ilgi (a) </w:t>
      </w:r>
      <w:r w:rsidRPr="00175587">
        <w:rPr>
          <w:rFonts w:ascii="Times New Roman" w:hAnsi="Times New Roman" w:cs="Times New Roman"/>
          <w:sz w:val="24"/>
          <w:szCs w:val="24"/>
        </w:rPr>
        <w:t>Esaslara göre, Bakanlığımız teşkilatında yalnızca 4734 sayılı Kamu İhale Kanunu çerçevesinde genel bütçe veya döner sermaye bütçesinden personel çalıştırılmasına dayalı hizmet alımı yapılmak suretiyle çalıştırılan, 04/12/2017 t</w:t>
      </w:r>
      <w:r>
        <w:rPr>
          <w:rFonts w:ascii="Times New Roman" w:hAnsi="Times New Roman" w:cs="Times New Roman"/>
          <w:sz w:val="24"/>
          <w:szCs w:val="24"/>
        </w:rPr>
        <w:t xml:space="preserve">arihinde görevde olan, </w:t>
      </w:r>
      <w:r w:rsidR="00040DCE">
        <w:rPr>
          <w:rFonts w:ascii="Times New Roman" w:hAnsi="Times New Roman" w:cs="Times New Roman"/>
          <w:sz w:val="24"/>
          <w:szCs w:val="24"/>
        </w:rPr>
        <w:t>696 sayılı KHK ile ilgi (a</w:t>
      </w:r>
      <w:r w:rsidRPr="005611DE">
        <w:rPr>
          <w:rFonts w:ascii="Times New Roman" w:hAnsi="Times New Roman" w:cs="Times New Roman"/>
          <w:sz w:val="24"/>
          <w:szCs w:val="24"/>
        </w:rPr>
        <w:t>) Esaslarda</w:t>
      </w:r>
      <w:r>
        <w:rPr>
          <w:rFonts w:ascii="Times New Roman" w:hAnsi="Times New Roman" w:cs="Times New Roman"/>
          <w:sz w:val="24"/>
          <w:szCs w:val="24"/>
        </w:rPr>
        <w:t xml:space="preserve"> belirtilen diğer</w:t>
      </w:r>
      <w:r w:rsidRPr="00175587">
        <w:rPr>
          <w:rFonts w:ascii="Times New Roman" w:hAnsi="Times New Roman" w:cs="Times New Roman"/>
          <w:sz w:val="24"/>
          <w:szCs w:val="24"/>
        </w:rPr>
        <w:t xml:space="preserve"> şartları taşıyan taşeron işçiler kapsama girmektedir.</w:t>
      </w:r>
      <w:r w:rsidR="00B14C06">
        <w:rPr>
          <w:rFonts w:ascii="Times New Roman" w:hAnsi="Times New Roman" w:cs="Times New Roman"/>
          <w:sz w:val="24"/>
          <w:szCs w:val="24"/>
        </w:rPr>
        <w:t xml:space="preserve"> Bakanlığımız bütçesinden ödenek gönderilmek suretiyle İl Özel İdareleri aracılığı ile hizmet satın alınan taşeron işçiler de bu kapsamda değerlendirilecek olup, </w:t>
      </w:r>
      <w:r w:rsidR="00040DCE">
        <w:rPr>
          <w:rFonts w:ascii="Times New Roman" w:hAnsi="Times New Roman" w:cs="Times New Roman"/>
          <w:sz w:val="24"/>
          <w:szCs w:val="24"/>
        </w:rPr>
        <w:t xml:space="preserve">aranan şartları taşıyanlar </w:t>
      </w:r>
      <w:r w:rsidR="00B14C06">
        <w:rPr>
          <w:rFonts w:ascii="Times New Roman" w:hAnsi="Times New Roman" w:cs="Times New Roman"/>
          <w:sz w:val="24"/>
          <w:szCs w:val="24"/>
        </w:rPr>
        <w:t>müracaatları</w:t>
      </w:r>
      <w:r w:rsidR="00040DCE">
        <w:rPr>
          <w:rFonts w:ascii="Times New Roman" w:hAnsi="Times New Roman" w:cs="Times New Roman"/>
          <w:sz w:val="24"/>
          <w:szCs w:val="24"/>
        </w:rPr>
        <w:t>nı ilgi (a) Esaslar ekinde bulunan formlarla birlikte</w:t>
      </w:r>
      <w:r w:rsidR="00B14C06">
        <w:rPr>
          <w:rFonts w:ascii="Times New Roman" w:hAnsi="Times New Roman" w:cs="Times New Roman"/>
          <w:sz w:val="24"/>
          <w:szCs w:val="24"/>
        </w:rPr>
        <w:t xml:space="preserve"> çalış</w:t>
      </w:r>
      <w:r w:rsidR="00040DCE">
        <w:rPr>
          <w:rFonts w:ascii="Times New Roman" w:hAnsi="Times New Roman" w:cs="Times New Roman"/>
          <w:sz w:val="24"/>
          <w:szCs w:val="24"/>
        </w:rPr>
        <w:t>tıkları okul müdürlüklerine yapacaklardır.</w:t>
      </w:r>
    </w:p>
    <w:p w:rsidR="005611DE"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2)</w:t>
      </w:r>
      <w:r>
        <w:rPr>
          <w:rFonts w:ascii="Times New Roman" w:hAnsi="Times New Roman" w:cs="Times New Roman"/>
          <w:sz w:val="24"/>
          <w:szCs w:val="24"/>
        </w:rPr>
        <w:t xml:space="preserve"> </w:t>
      </w:r>
      <w:r w:rsidRPr="00175587">
        <w:rPr>
          <w:rFonts w:ascii="Times New Roman" w:hAnsi="Times New Roman" w:cs="Times New Roman"/>
          <w:sz w:val="24"/>
          <w:szCs w:val="24"/>
        </w:rPr>
        <w:t>Öğretmenevi işçi ve taşeronları, usta öğreticiler, okul aile birliklerinde çalışanlar, İŞKUR ar</w:t>
      </w:r>
      <w:r>
        <w:rPr>
          <w:rFonts w:ascii="Times New Roman" w:hAnsi="Times New Roman" w:cs="Times New Roman"/>
          <w:sz w:val="24"/>
          <w:szCs w:val="24"/>
        </w:rPr>
        <w:t>acılığı (TYP) ile çalışanlar,</w:t>
      </w:r>
      <w:r w:rsidRPr="00175587">
        <w:rPr>
          <w:rFonts w:ascii="Times New Roman" w:hAnsi="Times New Roman" w:cs="Times New Roman"/>
          <w:sz w:val="24"/>
          <w:szCs w:val="24"/>
        </w:rPr>
        <w:t xml:space="preserve"> personel çalıştırılmasına dayalı hizmet alımı yapılmayan (yemek hizmet alımı ve taşıma hizmeti gibi) hizmet alımları kapsamında olanlar</w:t>
      </w:r>
      <w:r>
        <w:rPr>
          <w:rFonts w:ascii="Times New Roman" w:hAnsi="Times New Roman" w:cs="Times New Roman"/>
          <w:sz w:val="24"/>
          <w:szCs w:val="24"/>
        </w:rPr>
        <w:t xml:space="preserve"> ile h</w:t>
      </w:r>
      <w:r w:rsidRPr="0098386F">
        <w:rPr>
          <w:rFonts w:ascii="Times New Roman" w:eastAsia="Times New Roman" w:hAnsi="Times New Roman" w:cs="Times New Roman"/>
          <w:sz w:val="24"/>
          <w:szCs w:val="24"/>
          <w:lang w:eastAsia="tr-TR"/>
        </w:rPr>
        <w:t>erhangi bir sosyal güvenlik kurumundan emeklilik, yaşlılık veya malullük aylığı almaya</w:t>
      </w:r>
      <w:r>
        <w:rPr>
          <w:rFonts w:ascii="Times New Roman" w:eastAsia="Times New Roman" w:hAnsi="Times New Roman" w:cs="Times New Roman"/>
          <w:sz w:val="24"/>
          <w:szCs w:val="24"/>
          <w:lang w:eastAsia="tr-TR"/>
        </w:rPr>
        <w:t xml:space="preserve"> hak kazanmış olanlar</w:t>
      </w:r>
      <w:r w:rsidRPr="0098386F">
        <w:rPr>
          <w:rFonts w:ascii="Times New Roman" w:eastAsia="Times New Roman" w:hAnsi="Times New Roman" w:cs="Times New Roman"/>
          <w:sz w:val="24"/>
          <w:szCs w:val="24"/>
          <w:lang w:eastAsia="tr-TR"/>
        </w:rPr>
        <w:t>,</w:t>
      </w:r>
      <w:r w:rsidRPr="0098386F">
        <w:rPr>
          <w:rFonts w:ascii="Times New Roman" w:hAnsi="Times New Roman" w:cs="Times New Roman"/>
          <w:sz w:val="24"/>
          <w:szCs w:val="24"/>
        </w:rPr>
        <w:t xml:space="preserve"> </w:t>
      </w:r>
      <w:r>
        <w:rPr>
          <w:rFonts w:ascii="Times New Roman" w:hAnsi="Times New Roman" w:cs="Times New Roman"/>
          <w:sz w:val="24"/>
          <w:szCs w:val="24"/>
        </w:rPr>
        <w:t xml:space="preserve">herhangi bir sandıktan emekli olup çalışmaya devam edenler </w:t>
      </w:r>
      <w:r w:rsidRPr="00175587">
        <w:rPr>
          <w:rFonts w:ascii="Times New Roman" w:hAnsi="Times New Roman" w:cs="Times New Roman"/>
          <w:sz w:val="24"/>
          <w:szCs w:val="24"/>
        </w:rPr>
        <w:t>bu haktan yararlanamayacaklardır.</w:t>
      </w:r>
    </w:p>
    <w:p w:rsidR="005611DE" w:rsidRPr="00175587" w:rsidRDefault="005611DE" w:rsidP="005402AC">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3)</w:t>
      </w:r>
      <w:r>
        <w:rPr>
          <w:rFonts w:ascii="Times New Roman" w:hAnsi="Times New Roman" w:cs="Times New Roman"/>
          <w:sz w:val="24"/>
          <w:szCs w:val="24"/>
        </w:rPr>
        <w:t xml:space="preserve"> </w:t>
      </w:r>
      <w:r w:rsidRPr="00175587">
        <w:rPr>
          <w:rFonts w:ascii="Times New Roman" w:hAnsi="Times New Roman" w:cs="Times New Roman"/>
          <w:sz w:val="24"/>
          <w:szCs w:val="24"/>
        </w:rPr>
        <w:t>Kapsama giren ve gerekli şartları taşıyan taşeron işçilerden;</w:t>
      </w:r>
    </w:p>
    <w:p w:rsidR="005611DE" w:rsidRPr="00175587" w:rsidRDefault="005611DE" w:rsidP="005611DE">
      <w:pPr>
        <w:spacing w:after="0"/>
        <w:jc w:val="both"/>
        <w:rPr>
          <w:rFonts w:ascii="Times New Roman" w:hAnsi="Times New Roman" w:cs="Times New Roman"/>
          <w:sz w:val="24"/>
          <w:szCs w:val="24"/>
        </w:rPr>
      </w:pPr>
      <w:r w:rsidRPr="00175587">
        <w:rPr>
          <w:rFonts w:ascii="Times New Roman" w:hAnsi="Times New Roman" w:cs="Times New Roman"/>
          <w:sz w:val="24"/>
          <w:szCs w:val="24"/>
        </w:rPr>
        <w:tab/>
        <w:t>a)</w:t>
      </w:r>
      <w:r>
        <w:rPr>
          <w:rFonts w:ascii="Times New Roman" w:hAnsi="Times New Roman" w:cs="Times New Roman"/>
          <w:sz w:val="24"/>
          <w:szCs w:val="24"/>
        </w:rPr>
        <w:t xml:space="preserve"> </w:t>
      </w:r>
      <w:r w:rsidRPr="00175587">
        <w:rPr>
          <w:rFonts w:ascii="Times New Roman" w:hAnsi="Times New Roman" w:cs="Times New Roman"/>
          <w:sz w:val="24"/>
          <w:szCs w:val="24"/>
        </w:rPr>
        <w:t>Merkez veya taşra teşkilatında merkezi bütçe veya döner sermaye bütçesinden tam zamanlı (yıl boyunca devam eden ve süreklilik arz eden işler) olarak çalıştırılan taşeron işçiler ait oldukları bütçenin sürekli işçi kadrosuna (genel bütçe veya döner sermaye),</w:t>
      </w:r>
      <w:r w:rsidR="005402AC">
        <w:rPr>
          <w:rFonts w:ascii="Times New Roman" w:hAnsi="Times New Roman" w:cs="Times New Roman"/>
          <w:sz w:val="24"/>
          <w:szCs w:val="24"/>
        </w:rPr>
        <w:t xml:space="preserve"> </w:t>
      </w:r>
    </w:p>
    <w:p w:rsidR="005611DE" w:rsidRPr="00175587" w:rsidRDefault="005611DE" w:rsidP="005611DE">
      <w:pPr>
        <w:spacing w:after="0" w:line="240" w:lineRule="atLeast"/>
        <w:ind w:firstLine="566"/>
        <w:jc w:val="both"/>
        <w:rPr>
          <w:rFonts w:ascii="Times New Roman" w:hAnsi="Times New Roman" w:cs="Times New Roman"/>
          <w:sz w:val="24"/>
          <w:szCs w:val="24"/>
        </w:rPr>
      </w:pPr>
      <w:r w:rsidRPr="00175587">
        <w:rPr>
          <w:rFonts w:ascii="Times New Roman" w:hAnsi="Times New Roman" w:cs="Times New Roman"/>
          <w:sz w:val="24"/>
          <w:szCs w:val="24"/>
        </w:rPr>
        <w:lastRenderedPageBreak/>
        <w:t>b) Merkez veya taşra teşkilatında merkezi bütçe</w:t>
      </w:r>
      <w:r>
        <w:rPr>
          <w:rFonts w:ascii="Times New Roman" w:hAnsi="Times New Roman" w:cs="Times New Roman"/>
          <w:sz w:val="24"/>
          <w:szCs w:val="24"/>
        </w:rPr>
        <w:t xml:space="preserve"> veya döner sermaye bütçesinden </w:t>
      </w:r>
      <w:r w:rsidR="005402AC">
        <w:rPr>
          <w:rFonts w:ascii="Times New Roman" w:hAnsi="Times New Roman" w:cs="Times New Roman"/>
          <w:sz w:val="24"/>
          <w:szCs w:val="24"/>
        </w:rPr>
        <w:t>kısmi zamanlı (</w:t>
      </w:r>
      <w:r w:rsidRPr="00175587">
        <w:rPr>
          <w:rFonts w:ascii="Times New Roman" w:hAnsi="Times New Roman" w:cs="Times New Roman"/>
          <w:sz w:val="24"/>
          <w:szCs w:val="24"/>
        </w:rPr>
        <w:t>bir yıldan az) olarak çalıştırılan taşeron işçiler ise geçici işçi kadrolarına,</w:t>
      </w:r>
      <w:r w:rsidRPr="00844AEA">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w:t>
      </w:r>
      <w:r w:rsidR="00683072">
        <w:rPr>
          <w:rFonts w:ascii="Times New Roman" w:hAnsi="Times New Roman" w:cs="Times New Roman"/>
          <w:i/>
          <w:sz w:val="24"/>
          <w:szCs w:val="24"/>
        </w:rPr>
        <w:t>Esasların 19. m</w:t>
      </w:r>
      <w:r w:rsidRPr="007C3075">
        <w:rPr>
          <w:rFonts w:ascii="Times New Roman" w:hAnsi="Times New Roman" w:cs="Times New Roman"/>
          <w:i/>
          <w:sz w:val="24"/>
          <w:szCs w:val="24"/>
        </w:rPr>
        <w:t xml:space="preserve">addesi uyarınca, sözleşmeleri </w:t>
      </w:r>
      <w:r w:rsidRPr="007C3075">
        <w:rPr>
          <w:rFonts w:ascii="Times New Roman" w:eastAsia="Times New Roman" w:hAnsi="Times New Roman" w:cs="Times New Roman"/>
          <w:i/>
          <w:sz w:val="24"/>
          <w:szCs w:val="24"/>
          <w:lang w:eastAsia="tr-TR"/>
        </w:rPr>
        <w:t>4/12/2017 tarihi itibarıyla devam edenlerden bu tarih itibarıyla çalışanlar ile 2017 yılı içerisinde 4/12/2017 tarihinden önce sona ermiş olanlar da sözleşmenin süresinin sona erdiği tarihte çalışmış olanlar, bu Usul ve Esasların 5 inci maddesinde aranan şartları taşımaları ve en son hizmet alım sözleşmelerinde öngörülen dönem ve çalışma süreleriyle sınırlı olmak kaydıyla, geçici işçi pozisyonlarında istihdam edilmek üzere başvurabilirler.</w:t>
      </w:r>
      <w:r>
        <w:rPr>
          <w:rFonts w:ascii="Times New Roman" w:eastAsia="Times New Roman" w:hAnsi="Times New Roman" w:cs="Times New Roman"/>
          <w:i/>
          <w:sz w:val="24"/>
          <w:szCs w:val="24"/>
          <w:lang w:eastAsia="tr-TR"/>
        </w:rPr>
        <w:t>)</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geç</w:t>
      </w:r>
      <w:r w:rsidR="001355A1">
        <w:rPr>
          <w:rFonts w:ascii="Times New Roman" w:hAnsi="Times New Roman" w:cs="Times New Roman"/>
          <w:sz w:val="24"/>
          <w:szCs w:val="24"/>
        </w:rPr>
        <w:t>mek üzere başvuruda buluna</w:t>
      </w:r>
      <w:r w:rsidRPr="00175587">
        <w:rPr>
          <w:rFonts w:ascii="Times New Roman" w:hAnsi="Times New Roman" w:cs="Times New Roman"/>
          <w:sz w:val="24"/>
          <w:szCs w:val="24"/>
        </w:rPr>
        <w:t>bileceklerdir.</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4)</w:t>
      </w:r>
      <w:r>
        <w:rPr>
          <w:rFonts w:ascii="Times New Roman" w:hAnsi="Times New Roman" w:cs="Times New Roman"/>
          <w:sz w:val="24"/>
          <w:szCs w:val="24"/>
        </w:rPr>
        <w:t xml:space="preserve"> </w:t>
      </w:r>
      <w:r w:rsidR="001355A1">
        <w:rPr>
          <w:rFonts w:ascii="Times New Roman" w:hAnsi="Times New Roman" w:cs="Times New Roman"/>
          <w:sz w:val="24"/>
          <w:szCs w:val="24"/>
        </w:rPr>
        <w:t>Uygulama, taşrada il millî</w:t>
      </w:r>
      <w:r w:rsidRPr="00175587">
        <w:rPr>
          <w:rFonts w:ascii="Times New Roman" w:hAnsi="Times New Roman" w:cs="Times New Roman"/>
          <w:sz w:val="24"/>
          <w:szCs w:val="24"/>
        </w:rPr>
        <w:t xml:space="preserve"> eğitim müdürlükleri, Bakanlık merkezinde </w:t>
      </w:r>
      <w:r w:rsidR="001355A1">
        <w:rPr>
          <w:rFonts w:ascii="Times New Roman" w:hAnsi="Times New Roman" w:cs="Times New Roman"/>
          <w:sz w:val="24"/>
          <w:szCs w:val="24"/>
        </w:rPr>
        <w:t>Genel Müdürlüğümüz</w:t>
      </w:r>
      <w:r>
        <w:rPr>
          <w:rFonts w:ascii="Times New Roman" w:hAnsi="Times New Roman" w:cs="Times New Roman"/>
          <w:sz w:val="24"/>
          <w:szCs w:val="24"/>
        </w:rPr>
        <w:t xml:space="preserve"> </w:t>
      </w:r>
      <w:r w:rsidR="001355A1">
        <w:rPr>
          <w:rFonts w:ascii="Times New Roman" w:hAnsi="Times New Roman" w:cs="Times New Roman"/>
          <w:sz w:val="24"/>
          <w:szCs w:val="24"/>
        </w:rPr>
        <w:t>İdari İşler Daire Başkanlığınca</w:t>
      </w:r>
      <w:r w:rsidRPr="00175587">
        <w:rPr>
          <w:rFonts w:ascii="Times New Roman" w:hAnsi="Times New Roman" w:cs="Times New Roman"/>
          <w:sz w:val="24"/>
          <w:szCs w:val="24"/>
        </w:rPr>
        <w:t xml:space="preserve"> işveren bazındaki</w:t>
      </w:r>
      <w:r>
        <w:rPr>
          <w:rFonts w:ascii="Times New Roman" w:hAnsi="Times New Roman" w:cs="Times New Roman"/>
          <w:sz w:val="24"/>
          <w:szCs w:val="24"/>
        </w:rPr>
        <w:t xml:space="preserve"> rehberlik, danışma,</w:t>
      </w:r>
      <w:r w:rsidRPr="00175587">
        <w:rPr>
          <w:rFonts w:ascii="Times New Roman" w:hAnsi="Times New Roman" w:cs="Times New Roman"/>
          <w:sz w:val="24"/>
          <w:szCs w:val="24"/>
        </w:rPr>
        <w:t xml:space="preserve"> </w:t>
      </w:r>
      <w:r>
        <w:rPr>
          <w:rFonts w:ascii="Times New Roman" w:hAnsi="Times New Roman" w:cs="Times New Roman"/>
          <w:sz w:val="24"/>
          <w:szCs w:val="24"/>
        </w:rPr>
        <w:t>temsil, düzenleme, denetleme, koordinasyon ve benzeri</w:t>
      </w:r>
      <w:r w:rsidRPr="00175587">
        <w:rPr>
          <w:rFonts w:ascii="Times New Roman" w:hAnsi="Times New Roman" w:cs="Times New Roman"/>
          <w:sz w:val="24"/>
          <w:szCs w:val="24"/>
        </w:rPr>
        <w:t xml:space="preserve"> işlemler ise </w:t>
      </w:r>
      <w:r w:rsidR="001355A1">
        <w:rPr>
          <w:rFonts w:ascii="Times New Roman" w:hAnsi="Times New Roman" w:cs="Times New Roman"/>
          <w:sz w:val="24"/>
          <w:szCs w:val="24"/>
        </w:rPr>
        <w:t xml:space="preserve">Genel Müdürlüğümüz </w:t>
      </w:r>
      <w:r w:rsidRPr="00175587">
        <w:rPr>
          <w:rFonts w:ascii="Times New Roman" w:hAnsi="Times New Roman" w:cs="Times New Roman"/>
          <w:sz w:val="24"/>
          <w:szCs w:val="24"/>
        </w:rPr>
        <w:t>İşyeri Sağlık ve Güvenlik Daire Başkanlığınca yürütülecektir.</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5)</w:t>
      </w:r>
      <w:r>
        <w:rPr>
          <w:rFonts w:ascii="Times New Roman" w:hAnsi="Times New Roman" w:cs="Times New Roman"/>
          <w:sz w:val="24"/>
          <w:szCs w:val="24"/>
        </w:rPr>
        <w:t xml:space="preserve"> </w:t>
      </w:r>
      <w:r w:rsidRPr="00175587">
        <w:rPr>
          <w:rFonts w:ascii="Times New Roman" w:hAnsi="Times New Roman" w:cs="Times New Roman"/>
          <w:sz w:val="24"/>
          <w:szCs w:val="24"/>
        </w:rPr>
        <w:t>İşlem sürecinde</w:t>
      </w:r>
      <w:r>
        <w:rPr>
          <w:rFonts w:ascii="Times New Roman" w:hAnsi="Times New Roman" w:cs="Times New Roman"/>
          <w:sz w:val="24"/>
          <w:szCs w:val="24"/>
        </w:rPr>
        <w:t>,</w:t>
      </w:r>
      <w:r w:rsidRPr="00175587">
        <w:rPr>
          <w:rFonts w:ascii="Times New Roman" w:hAnsi="Times New Roman" w:cs="Times New Roman"/>
          <w:sz w:val="24"/>
          <w:szCs w:val="24"/>
        </w:rPr>
        <w:t xml:space="preserve"> </w:t>
      </w:r>
      <w:r w:rsidR="001355A1">
        <w:rPr>
          <w:rFonts w:ascii="Times New Roman" w:hAnsi="Times New Roman" w:cs="Times New Roman"/>
          <w:sz w:val="24"/>
          <w:szCs w:val="24"/>
        </w:rPr>
        <w:t xml:space="preserve">ilgi (a) </w:t>
      </w:r>
      <w:r w:rsidRPr="00175587">
        <w:rPr>
          <w:rFonts w:ascii="Times New Roman" w:hAnsi="Times New Roman" w:cs="Times New Roman"/>
          <w:sz w:val="24"/>
          <w:szCs w:val="24"/>
        </w:rPr>
        <w:t xml:space="preserve">Esaslarda </w:t>
      </w:r>
      <w:r w:rsidR="001355A1">
        <w:rPr>
          <w:rFonts w:ascii="Times New Roman" w:hAnsi="Times New Roman" w:cs="Times New Roman"/>
          <w:sz w:val="24"/>
          <w:szCs w:val="24"/>
        </w:rPr>
        <w:t>yer alan</w:t>
      </w:r>
      <w:r>
        <w:rPr>
          <w:rFonts w:ascii="Times New Roman" w:hAnsi="Times New Roman" w:cs="Times New Roman"/>
          <w:sz w:val="24"/>
          <w:szCs w:val="24"/>
        </w:rPr>
        <w:t xml:space="preserve"> </w:t>
      </w:r>
      <w:r w:rsidRPr="00175587">
        <w:rPr>
          <w:rFonts w:ascii="Times New Roman" w:hAnsi="Times New Roman" w:cs="Times New Roman"/>
          <w:sz w:val="24"/>
          <w:szCs w:val="24"/>
        </w:rPr>
        <w:t>takvime göre hareket edilecektir.</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6)</w:t>
      </w:r>
      <w:r>
        <w:rPr>
          <w:rFonts w:ascii="Times New Roman" w:hAnsi="Times New Roman" w:cs="Times New Roman"/>
          <w:sz w:val="24"/>
          <w:szCs w:val="24"/>
        </w:rPr>
        <w:t xml:space="preserve"> </w:t>
      </w:r>
      <w:r w:rsidRPr="00175587">
        <w:rPr>
          <w:rFonts w:ascii="Times New Roman" w:hAnsi="Times New Roman" w:cs="Times New Roman"/>
          <w:sz w:val="24"/>
          <w:szCs w:val="24"/>
        </w:rPr>
        <w:t xml:space="preserve">Kapsama giren taşeron işçiler, </w:t>
      </w:r>
      <w:r w:rsidR="0075612C">
        <w:rPr>
          <w:rFonts w:ascii="Times New Roman" w:hAnsi="Times New Roman" w:cs="Times New Roman"/>
          <w:sz w:val="24"/>
          <w:szCs w:val="24"/>
        </w:rPr>
        <w:t xml:space="preserve">ilgi (a) </w:t>
      </w:r>
      <w:r w:rsidRPr="00175587">
        <w:rPr>
          <w:rFonts w:ascii="Times New Roman" w:hAnsi="Times New Roman" w:cs="Times New Roman"/>
          <w:sz w:val="24"/>
          <w:szCs w:val="24"/>
        </w:rPr>
        <w:t>Esasların ekinde yer alan başvuru formuna, istenen diğer belgeleri de ekleyerek, taşrada taşeron işçi hizmet alımını yapan il, ilçe veya okul</w:t>
      </w:r>
      <w:r>
        <w:rPr>
          <w:rFonts w:ascii="Times New Roman" w:hAnsi="Times New Roman" w:cs="Times New Roman"/>
          <w:sz w:val="24"/>
          <w:szCs w:val="24"/>
        </w:rPr>
        <w:t>/kurum</w:t>
      </w:r>
      <w:r w:rsidRPr="00175587">
        <w:rPr>
          <w:rFonts w:ascii="Times New Roman" w:hAnsi="Times New Roman" w:cs="Times New Roman"/>
          <w:sz w:val="24"/>
          <w:szCs w:val="24"/>
        </w:rPr>
        <w:t xml:space="preserve"> müdürlüklerine, merkezde ise </w:t>
      </w:r>
      <w:r w:rsidR="007A52F3">
        <w:rPr>
          <w:rFonts w:ascii="Times New Roman" w:hAnsi="Times New Roman" w:cs="Times New Roman"/>
          <w:sz w:val="24"/>
          <w:szCs w:val="24"/>
        </w:rPr>
        <w:t>Genel Müdürlüğümüz</w:t>
      </w:r>
      <w:r w:rsidR="0075612C">
        <w:rPr>
          <w:rFonts w:ascii="Times New Roman" w:hAnsi="Times New Roman" w:cs="Times New Roman"/>
          <w:sz w:val="24"/>
          <w:szCs w:val="24"/>
        </w:rPr>
        <w:t xml:space="preserve"> </w:t>
      </w:r>
      <w:r w:rsidRPr="00175587">
        <w:rPr>
          <w:rFonts w:ascii="Times New Roman" w:hAnsi="Times New Roman" w:cs="Times New Roman"/>
          <w:sz w:val="24"/>
          <w:szCs w:val="24"/>
        </w:rPr>
        <w:t>İdari İşler D</w:t>
      </w:r>
      <w:r w:rsidR="0075612C">
        <w:rPr>
          <w:rFonts w:ascii="Times New Roman" w:hAnsi="Times New Roman" w:cs="Times New Roman"/>
          <w:sz w:val="24"/>
          <w:szCs w:val="24"/>
        </w:rPr>
        <w:t>aire Başkanlığına en geç 11 Ocak</w:t>
      </w:r>
      <w:r w:rsidRPr="00175587">
        <w:rPr>
          <w:rFonts w:ascii="Times New Roman" w:hAnsi="Times New Roman" w:cs="Times New Roman"/>
          <w:sz w:val="24"/>
          <w:szCs w:val="24"/>
        </w:rPr>
        <w:t xml:space="preserve"> 2018 tarihine kadar başvura</w:t>
      </w:r>
      <w:r w:rsidR="0075612C">
        <w:rPr>
          <w:rFonts w:ascii="Times New Roman" w:hAnsi="Times New Roman" w:cs="Times New Roman"/>
          <w:sz w:val="24"/>
          <w:szCs w:val="24"/>
        </w:rPr>
        <w:t xml:space="preserve">bileceklerdir. </w:t>
      </w:r>
      <w:r w:rsidRPr="00175587">
        <w:rPr>
          <w:rFonts w:ascii="Times New Roman" w:hAnsi="Times New Roman" w:cs="Times New Roman"/>
          <w:sz w:val="24"/>
          <w:szCs w:val="24"/>
        </w:rPr>
        <w:t xml:space="preserve"> </w:t>
      </w:r>
    </w:p>
    <w:p w:rsidR="005611DE" w:rsidRPr="00175587" w:rsidRDefault="005611DE" w:rsidP="005611DE">
      <w:pPr>
        <w:spacing w:after="0"/>
        <w:ind w:firstLine="708"/>
        <w:jc w:val="both"/>
        <w:rPr>
          <w:rFonts w:ascii="Times New Roman" w:hAnsi="Times New Roman" w:cs="Times New Roman"/>
          <w:sz w:val="24"/>
          <w:szCs w:val="24"/>
        </w:rPr>
      </w:pPr>
      <w:r w:rsidRPr="00106589">
        <w:rPr>
          <w:rFonts w:ascii="Times New Roman" w:hAnsi="Times New Roman" w:cs="Times New Roman"/>
          <w:sz w:val="24"/>
          <w:szCs w:val="24"/>
        </w:rPr>
        <w:t xml:space="preserve">7) Başvurular, en kısa sürede merkezde </w:t>
      </w:r>
      <w:r w:rsidR="0075612C">
        <w:rPr>
          <w:rFonts w:ascii="Times New Roman" w:hAnsi="Times New Roman" w:cs="Times New Roman"/>
          <w:sz w:val="24"/>
          <w:szCs w:val="24"/>
        </w:rPr>
        <w:t xml:space="preserve">Genel Müdürlüğümüz </w:t>
      </w:r>
      <w:r w:rsidRPr="00106589">
        <w:rPr>
          <w:rFonts w:ascii="Times New Roman" w:hAnsi="Times New Roman" w:cs="Times New Roman"/>
          <w:sz w:val="24"/>
          <w:szCs w:val="24"/>
        </w:rPr>
        <w:t>İdari İşler Daire Başkanlığında, taşrada is</w:t>
      </w:r>
      <w:r w:rsidR="0075612C">
        <w:rPr>
          <w:rFonts w:ascii="Times New Roman" w:hAnsi="Times New Roman" w:cs="Times New Roman"/>
          <w:sz w:val="24"/>
          <w:szCs w:val="24"/>
        </w:rPr>
        <w:t>e İl Millî</w:t>
      </w:r>
      <w:r w:rsidRPr="00175587">
        <w:rPr>
          <w:rFonts w:ascii="Times New Roman" w:hAnsi="Times New Roman" w:cs="Times New Roman"/>
          <w:sz w:val="24"/>
          <w:szCs w:val="24"/>
        </w:rPr>
        <w:t xml:space="preserve"> Eğitim Müdürlüklerinde toplanacaktır. </w:t>
      </w:r>
    </w:p>
    <w:p w:rsidR="005611DE" w:rsidRPr="00175587" w:rsidRDefault="005611DE"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8</w:t>
      </w:r>
      <w:r w:rsidRPr="00175587">
        <w:rPr>
          <w:rFonts w:ascii="Times New Roman" w:hAnsi="Times New Roman" w:cs="Times New Roman"/>
          <w:sz w:val="24"/>
          <w:szCs w:val="24"/>
        </w:rPr>
        <w:t>)</w:t>
      </w:r>
      <w:r>
        <w:rPr>
          <w:rFonts w:ascii="Times New Roman" w:hAnsi="Times New Roman" w:cs="Times New Roman"/>
          <w:sz w:val="24"/>
          <w:szCs w:val="24"/>
        </w:rPr>
        <w:t xml:space="preserve"> </w:t>
      </w:r>
      <w:r w:rsidR="0075612C">
        <w:rPr>
          <w:rFonts w:ascii="Times New Roman" w:hAnsi="Times New Roman" w:cs="Times New Roman"/>
          <w:sz w:val="24"/>
          <w:szCs w:val="24"/>
        </w:rPr>
        <w:t xml:space="preserve">Genel Müdürlüğümüz </w:t>
      </w:r>
      <w:r w:rsidRPr="00175587">
        <w:rPr>
          <w:rFonts w:ascii="Times New Roman" w:hAnsi="Times New Roman" w:cs="Times New Roman"/>
          <w:sz w:val="24"/>
          <w:szCs w:val="24"/>
        </w:rPr>
        <w:t>İdari İşl</w:t>
      </w:r>
      <w:r w:rsidR="0075612C">
        <w:rPr>
          <w:rFonts w:ascii="Times New Roman" w:hAnsi="Times New Roman" w:cs="Times New Roman"/>
          <w:sz w:val="24"/>
          <w:szCs w:val="24"/>
        </w:rPr>
        <w:t>er Daire Başkanlığı ile İl Millî</w:t>
      </w:r>
      <w:r w:rsidRPr="00175587">
        <w:rPr>
          <w:rFonts w:ascii="Times New Roman" w:hAnsi="Times New Roman" w:cs="Times New Roman"/>
          <w:sz w:val="24"/>
          <w:szCs w:val="24"/>
        </w:rPr>
        <w:t xml:space="preserve"> Eğitim Müdürlükleri; </w:t>
      </w:r>
      <w:r w:rsidR="0075612C">
        <w:rPr>
          <w:rFonts w:ascii="Times New Roman" w:hAnsi="Times New Roman" w:cs="Times New Roman"/>
          <w:sz w:val="24"/>
          <w:szCs w:val="24"/>
        </w:rPr>
        <w:t xml:space="preserve">ilgi (a) </w:t>
      </w:r>
      <w:r w:rsidRPr="00175587">
        <w:rPr>
          <w:rFonts w:ascii="Times New Roman" w:hAnsi="Times New Roman" w:cs="Times New Roman"/>
          <w:sz w:val="24"/>
          <w:szCs w:val="24"/>
        </w:rPr>
        <w:t>Esaslarda belirtilen tespit ve sı</w:t>
      </w:r>
      <w:r>
        <w:rPr>
          <w:rFonts w:ascii="Times New Roman" w:hAnsi="Times New Roman" w:cs="Times New Roman"/>
          <w:sz w:val="24"/>
          <w:szCs w:val="24"/>
        </w:rPr>
        <w:t xml:space="preserve">nav komisyonlarını oluşturarak, </w:t>
      </w:r>
      <w:r w:rsidRPr="00175587">
        <w:rPr>
          <w:rFonts w:ascii="Times New Roman" w:hAnsi="Times New Roman" w:cs="Times New Roman"/>
          <w:sz w:val="24"/>
          <w:szCs w:val="24"/>
        </w:rPr>
        <w:t>sürece ilişkin işlemleri usulüne uygun şekilde tamamlayacaklardır. Gerektiğinde birden fazla komisyon oluşturulabilecektir.</w:t>
      </w:r>
      <w:r>
        <w:rPr>
          <w:rFonts w:ascii="Times New Roman" w:hAnsi="Times New Roman" w:cs="Times New Roman"/>
          <w:sz w:val="24"/>
          <w:szCs w:val="24"/>
        </w:rPr>
        <w:t xml:space="preserve"> </w:t>
      </w:r>
      <w:r w:rsidRPr="005611DE">
        <w:rPr>
          <w:rFonts w:ascii="Times New Roman" w:hAnsi="Times New Roman" w:cs="Times New Roman"/>
          <w:sz w:val="24"/>
          <w:szCs w:val="24"/>
        </w:rPr>
        <w:t xml:space="preserve">Sınav </w:t>
      </w:r>
      <w:r w:rsidR="00FC6950">
        <w:rPr>
          <w:rFonts w:ascii="Times New Roman" w:hAnsi="Times New Roman" w:cs="Times New Roman"/>
          <w:sz w:val="24"/>
          <w:szCs w:val="24"/>
        </w:rPr>
        <w:t xml:space="preserve">yalnızca </w:t>
      </w:r>
      <w:r w:rsidRPr="005611DE">
        <w:rPr>
          <w:rFonts w:ascii="Times New Roman" w:hAnsi="Times New Roman" w:cs="Times New Roman"/>
          <w:sz w:val="24"/>
          <w:szCs w:val="24"/>
        </w:rPr>
        <w:t xml:space="preserve">sözlü </w:t>
      </w:r>
      <w:r w:rsidR="00FC6950">
        <w:rPr>
          <w:rFonts w:ascii="Times New Roman" w:hAnsi="Times New Roman" w:cs="Times New Roman"/>
          <w:sz w:val="24"/>
          <w:szCs w:val="24"/>
        </w:rPr>
        <w:t>olarak</w:t>
      </w:r>
      <w:r w:rsidRPr="005611DE">
        <w:rPr>
          <w:rFonts w:ascii="Times New Roman" w:hAnsi="Times New Roman" w:cs="Times New Roman"/>
          <w:sz w:val="24"/>
          <w:szCs w:val="24"/>
        </w:rPr>
        <w:t xml:space="preserve"> yapılacaktır.</w:t>
      </w:r>
    </w:p>
    <w:p w:rsidR="005611DE" w:rsidRPr="00106589" w:rsidRDefault="005611DE"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w:t>
      </w:r>
      <w:r w:rsidRPr="00175587">
        <w:rPr>
          <w:rFonts w:ascii="Times New Roman" w:hAnsi="Times New Roman" w:cs="Times New Roman"/>
          <w:sz w:val="24"/>
          <w:szCs w:val="24"/>
        </w:rPr>
        <w:t>Sınav sonuçlarının kesinleşmesini müteakip, sürekli veya geçici işçi kadrosuna geçmeyi hak eden işçilerin atanması, illerde Vali</w:t>
      </w:r>
      <w:r>
        <w:rPr>
          <w:rFonts w:ascii="Times New Roman" w:hAnsi="Times New Roman" w:cs="Times New Roman"/>
          <w:sz w:val="24"/>
          <w:szCs w:val="24"/>
        </w:rPr>
        <w:t>lik Makamının</w:t>
      </w:r>
      <w:r w:rsidRPr="00175587">
        <w:rPr>
          <w:rFonts w:ascii="Times New Roman" w:hAnsi="Times New Roman" w:cs="Times New Roman"/>
          <w:sz w:val="24"/>
          <w:szCs w:val="24"/>
        </w:rPr>
        <w:t>, merkezde Müsteşar</w:t>
      </w:r>
      <w:r>
        <w:rPr>
          <w:rFonts w:ascii="Times New Roman" w:hAnsi="Times New Roman" w:cs="Times New Roman"/>
          <w:sz w:val="24"/>
          <w:szCs w:val="24"/>
        </w:rPr>
        <w:t>lık Makamının</w:t>
      </w:r>
      <w:r w:rsidR="00FC6950">
        <w:rPr>
          <w:rFonts w:ascii="Times New Roman" w:hAnsi="Times New Roman" w:cs="Times New Roman"/>
          <w:sz w:val="24"/>
          <w:szCs w:val="24"/>
        </w:rPr>
        <w:t xml:space="preserve"> onayına sunulacak, 02 Nisan</w:t>
      </w:r>
      <w:r w:rsidRPr="00175587">
        <w:rPr>
          <w:rFonts w:ascii="Times New Roman" w:hAnsi="Times New Roman" w:cs="Times New Roman"/>
          <w:sz w:val="24"/>
          <w:szCs w:val="24"/>
        </w:rPr>
        <w:t xml:space="preserve"> 2018 tarihinde işe başlatılmak üzere bu tarihten önce S</w:t>
      </w:r>
      <w:r w:rsidR="00FC6950">
        <w:rPr>
          <w:rFonts w:ascii="Times New Roman" w:hAnsi="Times New Roman" w:cs="Times New Roman"/>
          <w:sz w:val="24"/>
          <w:szCs w:val="24"/>
        </w:rPr>
        <w:t xml:space="preserve">osyal Güvenlik Kurumuna </w:t>
      </w:r>
      <w:r w:rsidRPr="00175587">
        <w:rPr>
          <w:rFonts w:ascii="Times New Roman" w:hAnsi="Times New Roman" w:cs="Times New Roman"/>
          <w:sz w:val="24"/>
          <w:szCs w:val="24"/>
        </w:rPr>
        <w:t xml:space="preserve"> “İşe Giriş Bildirgesi” verilecektir. Ödemelerde mevcut ücret ve </w:t>
      </w:r>
      <w:r>
        <w:rPr>
          <w:rFonts w:ascii="Times New Roman" w:hAnsi="Times New Roman" w:cs="Times New Roman"/>
          <w:sz w:val="24"/>
          <w:szCs w:val="24"/>
        </w:rPr>
        <w:t xml:space="preserve">benzeri </w:t>
      </w:r>
      <w:r w:rsidRPr="00175587">
        <w:rPr>
          <w:rFonts w:ascii="Times New Roman" w:hAnsi="Times New Roman" w:cs="Times New Roman"/>
          <w:sz w:val="24"/>
          <w:szCs w:val="24"/>
        </w:rPr>
        <w:t xml:space="preserve">kazanılmış haklara göre </w:t>
      </w:r>
      <w:r w:rsidRPr="00106589">
        <w:rPr>
          <w:rFonts w:ascii="Times New Roman" w:hAnsi="Times New Roman" w:cs="Times New Roman"/>
          <w:sz w:val="24"/>
          <w:szCs w:val="24"/>
        </w:rPr>
        <w:t>uygulama</w:t>
      </w:r>
      <w:r w:rsidRPr="00175587">
        <w:rPr>
          <w:rFonts w:ascii="Times New Roman" w:hAnsi="Times New Roman" w:cs="Times New Roman"/>
          <w:sz w:val="24"/>
          <w:szCs w:val="24"/>
        </w:rPr>
        <w:t xml:space="preserve"> </w:t>
      </w:r>
      <w:r w:rsidRPr="00106589">
        <w:rPr>
          <w:rFonts w:ascii="Times New Roman" w:hAnsi="Times New Roman" w:cs="Times New Roman"/>
          <w:sz w:val="24"/>
          <w:szCs w:val="24"/>
        </w:rPr>
        <w:t>yapılacaktır. İşe giriş bildirgelerinde işveren ve</w:t>
      </w:r>
      <w:r w:rsidR="00FC6950">
        <w:rPr>
          <w:rFonts w:ascii="Times New Roman" w:hAnsi="Times New Roman" w:cs="Times New Roman"/>
          <w:sz w:val="24"/>
          <w:szCs w:val="24"/>
        </w:rPr>
        <w:t xml:space="preserve"> işyeri olarak taşrada “… İl Millî</w:t>
      </w:r>
      <w:r w:rsidRPr="00106589">
        <w:rPr>
          <w:rFonts w:ascii="Times New Roman" w:hAnsi="Times New Roman" w:cs="Times New Roman"/>
          <w:sz w:val="24"/>
          <w:szCs w:val="24"/>
        </w:rPr>
        <w:t xml:space="preserve"> Eğit</w:t>
      </w:r>
      <w:r w:rsidR="00FC6950">
        <w:rPr>
          <w:rFonts w:ascii="Times New Roman" w:hAnsi="Times New Roman" w:cs="Times New Roman"/>
          <w:sz w:val="24"/>
          <w:szCs w:val="24"/>
        </w:rPr>
        <w:t xml:space="preserve">im Müdürlüğü”, merkezde ise “Millî Eğitim Bakanlığı </w:t>
      </w:r>
      <w:r w:rsidRPr="00106589">
        <w:rPr>
          <w:rFonts w:ascii="Times New Roman" w:hAnsi="Times New Roman" w:cs="Times New Roman"/>
          <w:sz w:val="24"/>
          <w:szCs w:val="24"/>
        </w:rPr>
        <w:t xml:space="preserve">Destek Hizmetleri Genel Müdürlüğü” yazılacaktır. </w:t>
      </w:r>
    </w:p>
    <w:p w:rsidR="005611DE" w:rsidRPr="00106589" w:rsidRDefault="00B1651C"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10) </w:t>
      </w:r>
      <w:r w:rsidR="005611DE" w:rsidRPr="00106589">
        <w:rPr>
          <w:rFonts w:ascii="Times New Roman" w:hAnsi="Times New Roman" w:cs="Times New Roman"/>
          <w:sz w:val="24"/>
          <w:szCs w:val="24"/>
        </w:rPr>
        <w:t>Merkez ve taşrada faaliyet gösteren döner sermaye</w:t>
      </w:r>
      <w:r w:rsidR="00AB52D9">
        <w:rPr>
          <w:rFonts w:ascii="Times New Roman" w:hAnsi="Times New Roman" w:cs="Times New Roman"/>
          <w:sz w:val="24"/>
          <w:szCs w:val="24"/>
        </w:rPr>
        <w:t>li okul ve kurumlar, döner sermaye</w:t>
      </w:r>
      <w:r w:rsidR="005611DE" w:rsidRPr="00106589">
        <w:rPr>
          <w:rFonts w:ascii="Times New Roman" w:hAnsi="Times New Roman" w:cs="Times New Roman"/>
          <w:sz w:val="24"/>
          <w:szCs w:val="24"/>
        </w:rPr>
        <w:t xml:space="preserve"> geli</w:t>
      </w:r>
      <w:r w:rsidR="00FC6950">
        <w:rPr>
          <w:rFonts w:ascii="Times New Roman" w:hAnsi="Times New Roman" w:cs="Times New Roman"/>
          <w:sz w:val="24"/>
          <w:szCs w:val="24"/>
        </w:rPr>
        <w:t xml:space="preserve">rleriyle çalıştırdıkları kapsam içerisinde yer alan </w:t>
      </w:r>
      <w:r w:rsidR="005611DE" w:rsidRPr="00106589">
        <w:rPr>
          <w:rFonts w:ascii="Times New Roman" w:hAnsi="Times New Roman" w:cs="Times New Roman"/>
          <w:sz w:val="24"/>
          <w:szCs w:val="24"/>
        </w:rPr>
        <w:t xml:space="preserve">taşeron işçilerinin, yukarıda belirtilen tüm </w:t>
      </w:r>
      <w:r w:rsidR="00FC6950">
        <w:rPr>
          <w:rFonts w:ascii="Times New Roman" w:hAnsi="Times New Roman" w:cs="Times New Roman"/>
          <w:sz w:val="24"/>
          <w:szCs w:val="24"/>
        </w:rPr>
        <w:t xml:space="preserve">iş ve </w:t>
      </w:r>
      <w:r w:rsidR="005611DE" w:rsidRPr="00106589">
        <w:rPr>
          <w:rFonts w:ascii="Times New Roman" w:hAnsi="Times New Roman" w:cs="Times New Roman"/>
          <w:sz w:val="24"/>
          <w:szCs w:val="24"/>
        </w:rPr>
        <w:t xml:space="preserve">işlemlerini </w:t>
      </w:r>
      <w:r w:rsidR="00FC6950">
        <w:rPr>
          <w:rFonts w:ascii="Times New Roman" w:hAnsi="Times New Roman" w:cs="Times New Roman"/>
          <w:sz w:val="24"/>
          <w:szCs w:val="24"/>
        </w:rPr>
        <w:t>ilgisine göre kurumlarınca yapılacak ve</w:t>
      </w:r>
      <w:r w:rsidR="005611DE" w:rsidRPr="00106589">
        <w:rPr>
          <w:rFonts w:ascii="Times New Roman" w:hAnsi="Times New Roman" w:cs="Times New Roman"/>
          <w:sz w:val="24"/>
          <w:szCs w:val="24"/>
        </w:rPr>
        <w:t xml:space="preserve"> ödemeleri de kendi gelirlerinden karşılanacaktır. </w:t>
      </w:r>
    </w:p>
    <w:p w:rsidR="005611DE" w:rsidRDefault="005611DE"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11</w:t>
      </w:r>
      <w:r w:rsidRPr="00106589">
        <w:rPr>
          <w:rFonts w:ascii="Times New Roman" w:hAnsi="Times New Roman" w:cs="Times New Roman"/>
          <w:sz w:val="24"/>
          <w:szCs w:val="24"/>
        </w:rPr>
        <w:t>) Merkezi bütçe ve</w:t>
      </w:r>
      <w:r w:rsidR="00070335">
        <w:rPr>
          <w:rFonts w:ascii="Times New Roman" w:hAnsi="Times New Roman" w:cs="Times New Roman"/>
          <w:sz w:val="24"/>
          <w:szCs w:val="24"/>
        </w:rPr>
        <w:t>ya döner sermaye bütçesine geçirilen</w:t>
      </w:r>
      <w:r w:rsidRPr="00106589">
        <w:rPr>
          <w:rFonts w:ascii="Times New Roman" w:hAnsi="Times New Roman" w:cs="Times New Roman"/>
          <w:sz w:val="24"/>
          <w:szCs w:val="24"/>
        </w:rPr>
        <w:t xml:space="preserve"> sürek</w:t>
      </w:r>
      <w:r>
        <w:rPr>
          <w:rFonts w:ascii="Times New Roman" w:hAnsi="Times New Roman" w:cs="Times New Roman"/>
          <w:sz w:val="24"/>
          <w:szCs w:val="24"/>
        </w:rPr>
        <w:t xml:space="preserve">li veya geçici işçilere ilişkin ekte yer alan </w:t>
      </w:r>
      <w:r w:rsidR="00AB52D9">
        <w:rPr>
          <w:rFonts w:ascii="Times New Roman" w:hAnsi="Times New Roman" w:cs="Times New Roman"/>
          <w:sz w:val="24"/>
          <w:szCs w:val="24"/>
        </w:rPr>
        <w:t>bildirim formları</w:t>
      </w:r>
      <w:r w:rsidRPr="00106589">
        <w:rPr>
          <w:rFonts w:ascii="Times New Roman" w:hAnsi="Times New Roman" w:cs="Times New Roman"/>
          <w:sz w:val="24"/>
          <w:szCs w:val="24"/>
        </w:rPr>
        <w:t xml:space="preserve"> ayrı ayrı düzenlenerek </w:t>
      </w:r>
      <w:r>
        <w:rPr>
          <w:rFonts w:ascii="Times New Roman" w:hAnsi="Times New Roman" w:cs="Times New Roman"/>
          <w:sz w:val="24"/>
          <w:szCs w:val="24"/>
        </w:rPr>
        <w:t xml:space="preserve">en geç 16 </w:t>
      </w:r>
      <w:r w:rsidRPr="00106589">
        <w:rPr>
          <w:rFonts w:ascii="Times New Roman" w:hAnsi="Times New Roman" w:cs="Times New Roman"/>
          <w:sz w:val="24"/>
          <w:szCs w:val="24"/>
        </w:rPr>
        <w:t>Nisan</w:t>
      </w:r>
      <w:r>
        <w:rPr>
          <w:rFonts w:ascii="Times New Roman" w:hAnsi="Times New Roman" w:cs="Times New Roman"/>
          <w:sz w:val="24"/>
          <w:szCs w:val="24"/>
        </w:rPr>
        <w:t xml:space="preserve"> 2018 tarihine</w:t>
      </w:r>
      <w:r w:rsidRPr="00106589">
        <w:rPr>
          <w:rFonts w:ascii="Times New Roman" w:hAnsi="Times New Roman" w:cs="Times New Roman"/>
          <w:sz w:val="24"/>
          <w:szCs w:val="24"/>
        </w:rPr>
        <w:t xml:space="preserve"> kadar Genel Müdürlüğümüze gönderilecektir.</w:t>
      </w:r>
    </w:p>
    <w:p w:rsidR="008C3235" w:rsidRPr="00106589" w:rsidRDefault="008C3235"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12)Bakanlığımıza doğrudan bağlı Hizmetiçi Eğitim Enstitüsü ve Akşam Sanat Okulları bünyesinde genel bütçeden veya döner sermaye gelirlerinden çalıştırılan taşeron işçilerin kadroya alınmalarına ilişkin iş ve işlemler, her kurumun kendisi tarafından yürütülecek, ödemeleri de ait oldukları bütçelerinden yapılacaktır.</w:t>
      </w:r>
    </w:p>
    <w:p w:rsidR="007A52F3" w:rsidRDefault="00AB52D9"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t>13</w:t>
      </w:r>
      <w:r w:rsidR="005611DE">
        <w:rPr>
          <w:rFonts w:ascii="Times New Roman" w:hAnsi="Times New Roman" w:cs="Times New Roman"/>
          <w:sz w:val="24"/>
          <w:szCs w:val="24"/>
        </w:rPr>
        <w:t>)</w:t>
      </w:r>
      <w:r w:rsidR="005611DE" w:rsidRPr="00106589">
        <w:rPr>
          <w:rFonts w:ascii="Times New Roman" w:hAnsi="Times New Roman" w:cs="Times New Roman"/>
          <w:sz w:val="24"/>
          <w:szCs w:val="24"/>
        </w:rPr>
        <w:t xml:space="preserve"> Kadroya alınan işçilerin </w:t>
      </w:r>
      <w:r w:rsidR="005611DE">
        <w:rPr>
          <w:rFonts w:ascii="Times New Roman" w:hAnsi="Times New Roman" w:cs="Times New Roman"/>
          <w:sz w:val="24"/>
          <w:szCs w:val="24"/>
        </w:rPr>
        <w:t xml:space="preserve">uygulamaya ilişkin </w:t>
      </w:r>
      <w:r w:rsidR="005611DE" w:rsidRPr="00106589">
        <w:rPr>
          <w:rFonts w:ascii="Times New Roman" w:hAnsi="Times New Roman" w:cs="Times New Roman"/>
          <w:sz w:val="24"/>
          <w:szCs w:val="24"/>
        </w:rPr>
        <w:t>her türlü iş ve işlemleri</w:t>
      </w:r>
      <w:r w:rsidR="005611DE">
        <w:rPr>
          <w:rFonts w:ascii="Times New Roman" w:hAnsi="Times New Roman" w:cs="Times New Roman"/>
          <w:sz w:val="24"/>
          <w:szCs w:val="24"/>
        </w:rPr>
        <w:t>;</w:t>
      </w:r>
      <w:r w:rsidR="00C153B4">
        <w:rPr>
          <w:rFonts w:ascii="Times New Roman" w:hAnsi="Times New Roman" w:cs="Times New Roman"/>
          <w:sz w:val="24"/>
          <w:szCs w:val="24"/>
        </w:rPr>
        <w:t xml:space="preserve"> taşrada il millî</w:t>
      </w:r>
      <w:r w:rsidR="005611DE" w:rsidRPr="00106589">
        <w:rPr>
          <w:rFonts w:ascii="Times New Roman" w:hAnsi="Times New Roman" w:cs="Times New Roman"/>
          <w:sz w:val="24"/>
          <w:szCs w:val="24"/>
        </w:rPr>
        <w:t xml:space="preserve"> eğitim müdürlükleri, merkezde </w:t>
      </w:r>
      <w:r w:rsidR="00C153B4">
        <w:rPr>
          <w:rFonts w:ascii="Times New Roman" w:hAnsi="Times New Roman" w:cs="Times New Roman"/>
          <w:sz w:val="24"/>
          <w:szCs w:val="24"/>
        </w:rPr>
        <w:t>Genel Müdürlüğümüz İdari</w:t>
      </w:r>
      <w:r w:rsidR="005611DE">
        <w:rPr>
          <w:rFonts w:ascii="Times New Roman" w:hAnsi="Times New Roman" w:cs="Times New Roman"/>
          <w:sz w:val="24"/>
          <w:szCs w:val="24"/>
        </w:rPr>
        <w:t xml:space="preserve"> İşler Daire Başkanlığı</w:t>
      </w:r>
      <w:r w:rsidR="005611DE" w:rsidRPr="00106589">
        <w:rPr>
          <w:rFonts w:ascii="Times New Roman" w:hAnsi="Times New Roman" w:cs="Times New Roman"/>
          <w:sz w:val="24"/>
          <w:szCs w:val="24"/>
        </w:rPr>
        <w:t xml:space="preserve"> tarafından yürütülecektir. İşçiler devralındıkları </w:t>
      </w:r>
      <w:r w:rsidR="007A52F3">
        <w:rPr>
          <w:rFonts w:ascii="Times New Roman" w:hAnsi="Times New Roman" w:cs="Times New Roman"/>
          <w:sz w:val="24"/>
          <w:szCs w:val="24"/>
        </w:rPr>
        <w:t xml:space="preserve">görev </w:t>
      </w:r>
      <w:r w:rsidR="005611DE" w:rsidRPr="00106589">
        <w:rPr>
          <w:rFonts w:ascii="Times New Roman" w:hAnsi="Times New Roman" w:cs="Times New Roman"/>
          <w:sz w:val="24"/>
          <w:szCs w:val="24"/>
        </w:rPr>
        <w:t>yerler</w:t>
      </w:r>
      <w:r w:rsidR="007A52F3">
        <w:rPr>
          <w:rFonts w:ascii="Times New Roman" w:hAnsi="Times New Roman" w:cs="Times New Roman"/>
          <w:sz w:val="24"/>
          <w:szCs w:val="24"/>
        </w:rPr>
        <w:t>in</w:t>
      </w:r>
      <w:r w:rsidR="005611DE" w:rsidRPr="00106589">
        <w:rPr>
          <w:rFonts w:ascii="Times New Roman" w:hAnsi="Times New Roman" w:cs="Times New Roman"/>
          <w:sz w:val="24"/>
          <w:szCs w:val="24"/>
        </w:rPr>
        <w:t>de çalışmaya devam edecek</w:t>
      </w:r>
      <w:r>
        <w:rPr>
          <w:rFonts w:ascii="Times New Roman" w:hAnsi="Times New Roman" w:cs="Times New Roman"/>
          <w:sz w:val="24"/>
          <w:szCs w:val="24"/>
        </w:rPr>
        <w:t>lerd</w:t>
      </w:r>
      <w:r w:rsidR="007A52F3">
        <w:rPr>
          <w:rFonts w:ascii="Times New Roman" w:hAnsi="Times New Roman" w:cs="Times New Roman"/>
          <w:sz w:val="24"/>
          <w:szCs w:val="24"/>
        </w:rPr>
        <w:t xml:space="preserve">ir. </w:t>
      </w:r>
      <w:r w:rsidR="005611DE" w:rsidRPr="00106589">
        <w:rPr>
          <w:rFonts w:ascii="Times New Roman" w:hAnsi="Times New Roman" w:cs="Times New Roman"/>
          <w:sz w:val="24"/>
          <w:szCs w:val="24"/>
        </w:rPr>
        <w:t xml:space="preserve"> </w:t>
      </w:r>
    </w:p>
    <w:p w:rsidR="00AB52D9" w:rsidRDefault="00AB52D9" w:rsidP="005611DE">
      <w:pPr>
        <w:spacing w:after="0"/>
        <w:ind w:firstLine="708"/>
        <w:jc w:val="both"/>
        <w:rPr>
          <w:rFonts w:ascii="Times New Roman" w:hAnsi="Times New Roman" w:cs="Times New Roman"/>
          <w:sz w:val="24"/>
          <w:szCs w:val="24"/>
        </w:rPr>
      </w:pPr>
    </w:p>
    <w:p w:rsidR="00AB52D9" w:rsidRDefault="00AB52D9" w:rsidP="005611DE">
      <w:pPr>
        <w:spacing w:after="0"/>
        <w:ind w:firstLine="708"/>
        <w:jc w:val="both"/>
        <w:rPr>
          <w:rFonts w:ascii="Times New Roman" w:hAnsi="Times New Roman" w:cs="Times New Roman"/>
          <w:sz w:val="24"/>
          <w:szCs w:val="24"/>
        </w:rPr>
      </w:pPr>
    </w:p>
    <w:p w:rsidR="00B14C06" w:rsidRDefault="00AB52D9" w:rsidP="005611DE">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5611DE" w:rsidRPr="00B14C06">
        <w:rPr>
          <w:rFonts w:ascii="Times New Roman" w:hAnsi="Times New Roman" w:cs="Times New Roman"/>
          <w:sz w:val="24"/>
          <w:szCs w:val="24"/>
        </w:rPr>
        <w:t>) Genel bütçeli v</w:t>
      </w:r>
      <w:r>
        <w:rPr>
          <w:rFonts w:ascii="Times New Roman" w:hAnsi="Times New Roman" w:cs="Times New Roman"/>
          <w:sz w:val="24"/>
          <w:szCs w:val="24"/>
        </w:rPr>
        <w:t>e döner sermayeli birimlerimiz tarafından</w:t>
      </w:r>
      <w:r w:rsidR="005611DE" w:rsidRPr="00B14C06">
        <w:rPr>
          <w:rFonts w:ascii="Times New Roman" w:hAnsi="Times New Roman" w:cs="Times New Roman"/>
          <w:sz w:val="24"/>
          <w:szCs w:val="24"/>
        </w:rPr>
        <w:t>, 696 sayılı KHK ile 375 sayılı KHK’ya ekle</w:t>
      </w:r>
      <w:r w:rsidR="00683072">
        <w:rPr>
          <w:rFonts w:ascii="Times New Roman" w:hAnsi="Times New Roman" w:cs="Times New Roman"/>
          <w:sz w:val="24"/>
          <w:szCs w:val="24"/>
        </w:rPr>
        <w:t>nen Geçici 23</w:t>
      </w:r>
      <w:r w:rsidR="007A52F3">
        <w:rPr>
          <w:rFonts w:ascii="Times New Roman" w:hAnsi="Times New Roman" w:cs="Times New Roman"/>
          <w:sz w:val="24"/>
          <w:szCs w:val="24"/>
        </w:rPr>
        <w:t>’üncü</w:t>
      </w:r>
      <w:r w:rsidR="00683072">
        <w:rPr>
          <w:rFonts w:ascii="Times New Roman" w:hAnsi="Times New Roman" w:cs="Times New Roman"/>
          <w:sz w:val="24"/>
          <w:szCs w:val="24"/>
        </w:rPr>
        <w:t xml:space="preserve"> m</w:t>
      </w:r>
      <w:r w:rsidR="005611DE" w:rsidRPr="00B14C06">
        <w:rPr>
          <w:rFonts w:ascii="Times New Roman" w:hAnsi="Times New Roman" w:cs="Times New Roman"/>
          <w:sz w:val="24"/>
          <w:szCs w:val="24"/>
        </w:rPr>
        <w:t xml:space="preserve">addenin son fıkrası hükmü uyarınca, taşeron işçilerin kadroya alım işlemlerinden sonra personel çalıştırılmasına dayalı hizmet alımı yapılmayacaktır. </w:t>
      </w:r>
    </w:p>
    <w:p w:rsidR="005611DE" w:rsidRPr="00175587" w:rsidRDefault="005611DE" w:rsidP="005611DE">
      <w:pPr>
        <w:spacing w:after="0"/>
        <w:ind w:firstLine="708"/>
        <w:jc w:val="both"/>
        <w:rPr>
          <w:rFonts w:ascii="Times New Roman" w:hAnsi="Times New Roman" w:cs="Times New Roman"/>
          <w:sz w:val="24"/>
          <w:szCs w:val="24"/>
        </w:rPr>
      </w:pPr>
      <w:r w:rsidRPr="00106589">
        <w:rPr>
          <w:rFonts w:ascii="Times New Roman" w:hAnsi="Times New Roman" w:cs="Times New Roman"/>
          <w:sz w:val="24"/>
          <w:szCs w:val="24"/>
        </w:rPr>
        <w:t xml:space="preserve">Bilgilerinizi ve gereğini önemle </w:t>
      </w:r>
      <w:r w:rsidR="00CA5138">
        <w:rPr>
          <w:rFonts w:ascii="Times New Roman" w:hAnsi="Times New Roman" w:cs="Times New Roman"/>
          <w:sz w:val="24"/>
          <w:szCs w:val="24"/>
        </w:rPr>
        <w:t xml:space="preserve">arz ve </w:t>
      </w:r>
      <w:r w:rsidRPr="00106589">
        <w:rPr>
          <w:rFonts w:ascii="Times New Roman" w:hAnsi="Times New Roman" w:cs="Times New Roman"/>
          <w:sz w:val="24"/>
          <w:szCs w:val="24"/>
        </w:rPr>
        <w:t>rica ederim.</w:t>
      </w:r>
    </w:p>
    <w:p w:rsidR="005611DE" w:rsidRDefault="005611DE" w:rsidP="005611DE">
      <w:pPr>
        <w:spacing w:after="0"/>
        <w:ind w:firstLine="708"/>
        <w:jc w:val="both"/>
        <w:rPr>
          <w:rFonts w:ascii="Times New Roman" w:hAnsi="Times New Roman" w:cs="Times New Roman"/>
          <w:sz w:val="24"/>
          <w:szCs w:val="24"/>
        </w:rPr>
      </w:pPr>
    </w:p>
    <w:p w:rsidR="005611DE" w:rsidRPr="00175587" w:rsidRDefault="005611DE" w:rsidP="005611DE">
      <w:pPr>
        <w:spacing w:after="0"/>
        <w:ind w:firstLine="708"/>
        <w:jc w:val="both"/>
        <w:rPr>
          <w:rFonts w:ascii="Times New Roman" w:hAnsi="Times New Roman" w:cs="Times New Roman"/>
          <w:sz w:val="24"/>
          <w:szCs w:val="24"/>
        </w:rPr>
      </w:pP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t xml:space="preserve">       Salih AYHAN</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t>Bakan a.</w:t>
      </w:r>
    </w:p>
    <w:p w:rsidR="005611DE" w:rsidRPr="00175587" w:rsidRDefault="005611DE" w:rsidP="005611DE">
      <w:pPr>
        <w:spacing w:after="0"/>
        <w:ind w:firstLine="708"/>
        <w:jc w:val="both"/>
        <w:rPr>
          <w:rFonts w:ascii="Times New Roman" w:hAnsi="Times New Roman" w:cs="Times New Roman"/>
          <w:sz w:val="24"/>
          <w:szCs w:val="24"/>
        </w:rPr>
      </w:pP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r>
      <w:r w:rsidRPr="00175587">
        <w:rPr>
          <w:rFonts w:ascii="Times New Roman" w:hAnsi="Times New Roman" w:cs="Times New Roman"/>
          <w:sz w:val="24"/>
          <w:szCs w:val="24"/>
        </w:rPr>
        <w:tab/>
        <w:t xml:space="preserve">        Genel Müdür</w:t>
      </w:r>
    </w:p>
    <w:p w:rsidR="005611DE" w:rsidRPr="00175587" w:rsidRDefault="005611DE" w:rsidP="005611DE">
      <w:pPr>
        <w:spacing w:after="0"/>
        <w:jc w:val="both"/>
        <w:rPr>
          <w:rFonts w:ascii="Times New Roman" w:hAnsi="Times New Roman" w:cs="Times New Roman"/>
          <w:sz w:val="24"/>
          <w:szCs w:val="24"/>
        </w:rPr>
      </w:pPr>
    </w:p>
    <w:p w:rsidR="005611DE" w:rsidRPr="00175587" w:rsidRDefault="007A52F3" w:rsidP="005611DE">
      <w:pPr>
        <w:spacing w:after="0"/>
        <w:jc w:val="both"/>
        <w:rPr>
          <w:rFonts w:ascii="Times New Roman" w:hAnsi="Times New Roman" w:cs="Times New Roman"/>
          <w:sz w:val="24"/>
          <w:szCs w:val="24"/>
        </w:rPr>
      </w:pPr>
      <w:r>
        <w:rPr>
          <w:rFonts w:ascii="Times New Roman" w:hAnsi="Times New Roman" w:cs="Times New Roman"/>
          <w:sz w:val="24"/>
          <w:szCs w:val="24"/>
        </w:rPr>
        <w:t>Ek</w:t>
      </w:r>
      <w:r w:rsidR="005611DE" w:rsidRPr="00175587">
        <w:rPr>
          <w:rFonts w:ascii="Times New Roman" w:hAnsi="Times New Roman" w:cs="Times New Roman"/>
          <w:sz w:val="24"/>
          <w:szCs w:val="24"/>
        </w:rPr>
        <w:t>:</w:t>
      </w:r>
    </w:p>
    <w:p w:rsidR="005611DE" w:rsidRPr="00175587" w:rsidRDefault="00B14C06" w:rsidP="005611DE">
      <w:pPr>
        <w:spacing w:after="0"/>
        <w:jc w:val="both"/>
        <w:rPr>
          <w:rFonts w:ascii="Times New Roman" w:hAnsi="Times New Roman" w:cs="Times New Roman"/>
          <w:sz w:val="24"/>
          <w:szCs w:val="24"/>
        </w:rPr>
      </w:pPr>
      <w:r>
        <w:rPr>
          <w:rFonts w:ascii="Times New Roman" w:hAnsi="Times New Roman" w:cs="Times New Roman"/>
          <w:sz w:val="24"/>
          <w:szCs w:val="24"/>
        </w:rPr>
        <w:t xml:space="preserve">1- 696 sayılı KHK </w:t>
      </w:r>
    </w:p>
    <w:p w:rsidR="005611DE" w:rsidRDefault="007A52F3" w:rsidP="007A52F3">
      <w:pPr>
        <w:spacing w:after="0"/>
        <w:jc w:val="both"/>
        <w:rPr>
          <w:rFonts w:ascii="Times New Roman" w:hAnsi="Times New Roman" w:cs="Times New Roman"/>
          <w:sz w:val="24"/>
          <w:szCs w:val="24"/>
        </w:rPr>
      </w:pPr>
      <w:r>
        <w:rPr>
          <w:rFonts w:ascii="Times New Roman" w:hAnsi="Times New Roman" w:cs="Times New Roman"/>
          <w:sz w:val="24"/>
          <w:szCs w:val="24"/>
        </w:rPr>
        <w:t>2-İlgi (a</w:t>
      </w:r>
      <w:r w:rsidR="005611DE" w:rsidRPr="00175587">
        <w:rPr>
          <w:rFonts w:ascii="Times New Roman" w:hAnsi="Times New Roman" w:cs="Times New Roman"/>
          <w:sz w:val="24"/>
          <w:szCs w:val="24"/>
        </w:rPr>
        <w:t xml:space="preserve">) </w:t>
      </w:r>
      <w:r>
        <w:rPr>
          <w:rFonts w:ascii="Times New Roman" w:hAnsi="Times New Roman" w:cs="Times New Roman"/>
          <w:sz w:val="24"/>
          <w:szCs w:val="24"/>
        </w:rPr>
        <w:t>Esaslar</w:t>
      </w:r>
    </w:p>
    <w:p w:rsidR="00AB52D9" w:rsidRDefault="00AB52D9" w:rsidP="007A52F3">
      <w:pPr>
        <w:spacing w:after="0"/>
        <w:jc w:val="both"/>
        <w:rPr>
          <w:rFonts w:ascii="Times New Roman" w:hAnsi="Times New Roman" w:cs="Times New Roman"/>
          <w:sz w:val="24"/>
          <w:szCs w:val="24"/>
        </w:rPr>
      </w:pPr>
      <w:r>
        <w:rPr>
          <w:rFonts w:ascii="Times New Roman" w:hAnsi="Times New Roman" w:cs="Times New Roman"/>
          <w:sz w:val="24"/>
          <w:szCs w:val="24"/>
        </w:rPr>
        <w:t>3-Formlar (…… adet)</w:t>
      </w:r>
    </w:p>
    <w:p w:rsidR="003A4D9F" w:rsidRPr="00175587" w:rsidRDefault="003A4D9F" w:rsidP="007A52F3">
      <w:pPr>
        <w:spacing w:after="0"/>
        <w:jc w:val="both"/>
        <w:rPr>
          <w:rFonts w:ascii="Times New Roman" w:hAnsi="Times New Roman" w:cs="Times New Roman"/>
          <w:sz w:val="24"/>
          <w:szCs w:val="24"/>
        </w:rPr>
      </w:pPr>
    </w:p>
    <w:p w:rsidR="005611DE" w:rsidRPr="00175587" w:rsidRDefault="007A52F3" w:rsidP="005611DE">
      <w:pPr>
        <w:spacing w:after="0"/>
        <w:rPr>
          <w:rFonts w:ascii="Times New Roman" w:hAnsi="Times New Roman" w:cs="Times New Roman"/>
          <w:sz w:val="24"/>
          <w:szCs w:val="24"/>
        </w:rPr>
      </w:pPr>
      <w:r>
        <w:rPr>
          <w:rFonts w:ascii="Times New Roman" w:hAnsi="Times New Roman" w:cs="Times New Roman"/>
          <w:sz w:val="24"/>
          <w:szCs w:val="24"/>
        </w:rPr>
        <w:t>Dağıtım</w:t>
      </w:r>
      <w:r w:rsidR="005611DE" w:rsidRPr="00175587">
        <w:rPr>
          <w:rFonts w:ascii="Times New Roman" w:hAnsi="Times New Roman" w:cs="Times New Roman"/>
          <w:sz w:val="24"/>
          <w:szCs w:val="24"/>
        </w:rPr>
        <w:t>:</w:t>
      </w:r>
    </w:p>
    <w:p w:rsidR="005611DE" w:rsidRDefault="005611DE" w:rsidP="005611DE">
      <w:pPr>
        <w:spacing w:after="0"/>
        <w:rPr>
          <w:rFonts w:ascii="Times New Roman" w:hAnsi="Times New Roman" w:cs="Times New Roman"/>
          <w:sz w:val="24"/>
          <w:szCs w:val="24"/>
        </w:rPr>
      </w:pPr>
      <w:r w:rsidRPr="00175587">
        <w:rPr>
          <w:rFonts w:ascii="Times New Roman" w:hAnsi="Times New Roman" w:cs="Times New Roman"/>
          <w:sz w:val="24"/>
          <w:szCs w:val="24"/>
        </w:rPr>
        <w:t>A ve B Planı</w:t>
      </w:r>
    </w:p>
    <w:p w:rsidR="005437B1" w:rsidRDefault="005437B1" w:rsidP="005611DE">
      <w:pPr>
        <w:spacing w:after="0"/>
        <w:rPr>
          <w:rFonts w:ascii="Times New Roman" w:hAnsi="Times New Roman" w:cs="Times New Roman"/>
          <w:sz w:val="24"/>
          <w:szCs w:val="24"/>
        </w:rPr>
      </w:pPr>
      <w:bookmarkStart w:id="0" w:name="_GoBack"/>
      <w:bookmarkEnd w:id="0"/>
    </w:p>
    <w:p w:rsidR="00693348" w:rsidRDefault="00693348" w:rsidP="00693348">
      <w:pPr>
        <w:spacing w:after="0"/>
        <w:rPr>
          <w:rFonts w:ascii="Times New Roman" w:hAnsi="Times New Roman" w:cs="Times New Roman"/>
          <w:sz w:val="24"/>
          <w:szCs w:val="24"/>
        </w:rPr>
      </w:pPr>
      <w:r>
        <w:rPr>
          <w:rFonts w:ascii="Times New Roman" w:hAnsi="Times New Roman" w:cs="Times New Roman"/>
          <w:sz w:val="24"/>
          <w:szCs w:val="24"/>
        </w:rPr>
        <w:t>Koordinasyon :</w:t>
      </w:r>
    </w:p>
    <w:p w:rsidR="00B1651C" w:rsidRDefault="00B1651C" w:rsidP="00693348">
      <w:pPr>
        <w:spacing w:after="0"/>
        <w:rPr>
          <w:rFonts w:ascii="Times New Roman" w:hAnsi="Times New Roman" w:cs="Times New Roman"/>
          <w:sz w:val="24"/>
          <w:szCs w:val="24"/>
        </w:rPr>
      </w:pPr>
      <w:r>
        <w:rPr>
          <w:rFonts w:ascii="Times New Roman" w:hAnsi="Times New Roman" w:cs="Times New Roman"/>
          <w:sz w:val="24"/>
          <w:szCs w:val="24"/>
        </w:rPr>
        <w:t>-Temel Eğitim Genel Müdürlüğü</w:t>
      </w:r>
    </w:p>
    <w:p w:rsidR="00693348" w:rsidRDefault="00693348" w:rsidP="00693348">
      <w:pPr>
        <w:spacing w:after="0"/>
        <w:rPr>
          <w:rFonts w:ascii="Times New Roman" w:hAnsi="Times New Roman" w:cs="Times New Roman"/>
          <w:sz w:val="24"/>
          <w:szCs w:val="24"/>
        </w:rPr>
      </w:pPr>
      <w:r>
        <w:rPr>
          <w:rFonts w:ascii="Times New Roman" w:hAnsi="Times New Roman" w:cs="Times New Roman"/>
          <w:sz w:val="24"/>
          <w:szCs w:val="24"/>
        </w:rPr>
        <w:t>-Din Öğretimi Genel Müdürlüğü</w:t>
      </w:r>
    </w:p>
    <w:p w:rsidR="00987748" w:rsidRDefault="00987748" w:rsidP="00693348">
      <w:pPr>
        <w:spacing w:after="0"/>
        <w:rPr>
          <w:rFonts w:ascii="Times New Roman" w:hAnsi="Times New Roman" w:cs="Times New Roman"/>
          <w:sz w:val="24"/>
          <w:szCs w:val="24"/>
        </w:rPr>
      </w:pPr>
      <w:r>
        <w:rPr>
          <w:rFonts w:ascii="Times New Roman" w:hAnsi="Times New Roman" w:cs="Times New Roman"/>
          <w:sz w:val="24"/>
          <w:szCs w:val="24"/>
        </w:rPr>
        <w:t>-Mesleki ve Teknik Eğitim Genel Müdürlüğü</w:t>
      </w:r>
    </w:p>
    <w:p w:rsidR="00987748" w:rsidRDefault="00987748" w:rsidP="00693348">
      <w:pPr>
        <w:spacing w:after="0"/>
        <w:rPr>
          <w:rFonts w:ascii="Times New Roman" w:hAnsi="Times New Roman" w:cs="Times New Roman"/>
          <w:sz w:val="24"/>
          <w:szCs w:val="24"/>
        </w:rPr>
      </w:pPr>
      <w:r>
        <w:rPr>
          <w:rFonts w:ascii="Times New Roman" w:hAnsi="Times New Roman" w:cs="Times New Roman"/>
          <w:sz w:val="24"/>
          <w:szCs w:val="24"/>
        </w:rPr>
        <w:t>-Ortaöğretim Genel Müdürlüğü</w:t>
      </w:r>
    </w:p>
    <w:p w:rsidR="005611DE" w:rsidRDefault="005611DE" w:rsidP="005611DE">
      <w:pPr>
        <w:pStyle w:val="GvdeMetni3"/>
        <w:jc w:val="center"/>
        <w:rPr>
          <w:rFonts w:ascii="Times New Roman" w:hAnsi="Times New Roman"/>
          <w:b w:val="0"/>
          <w:i/>
          <w:sz w:val="24"/>
          <w:szCs w:val="24"/>
          <w:shd w:val="clear" w:color="auto" w:fill="FCFDFD"/>
        </w:rPr>
      </w:pPr>
    </w:p>
    <w:p w:rsidR="005437B1" w:rsidRDefault="005437B1"/>
    <w:p w:rsidR="00693348" w:rsidRDefault="00693348"/>
    <w:sectPr w:rsidR="00693348" w:rsidSect="00B3191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35C" w:rsidRDefault="00E9735C" w:rsidP="00B3191E">
      <w:pPr>
        <w:spacing w:after="0" w:line="240" w:lineRule="auto"/>
      </w:pPr>
      <w:r>
        <w:separator/>
      </w:r>
    </w:p>
  </w:endnote>
  <w:endnote w:type="continuationSeparator" w:id="0">
    <w:p w:rsidR="00E9735C" w:rsidRDefault="00E9735C" w:rsidP="00B3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35C" w:rsidRDefault="00E9735C" w:rsidP="00B3191E">
      <w:pPr>
        <w:spacing w:after="0" w:line="240" w:lineRule="auto"/>
      </w:pPr>
      <w:r>
        <w:separator/>
      </w:r>
    </w:p>
  </w:footnote>
  <w:footnote w:type="continuationSeparator" w:id="0">
    <w:p w:rsidR="00E9735C" w:rsidRDefault="00E9735C" w:rsidP="00B31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F4638C"/>
    <w:multiLevelType w:val="hybridMultilevel"/>
    <w:tmpl w:val="3C6C4A74"/>
    <w:lvl w:ilvl="0" w:tplc="B2F29A48">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A824241"/>
    <w:multiLevelType w:val="hybridMultilevel"/>
    <w:tmpl w:val="E9A84EC8"/>
    <w:lvl w:ilvl="0" w:tplc="016A9C4E">
      <w:start w:val="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2B0"/>
    <w:rsid w:val="00040DCE"/>
    <w:rsid w:val="00070335"/>
    <w:rsid w:val="001355A1"/>
    <w:rsid w:val="001B5D8E"/>
    <w:rsid w:val="001F0420"/>
    <w:rsid w:val="001F3950"/>
    <w:rsid w:val="00355AE0"/>
    <w:rsid w:val="003A4D9F"/>
    <w:rsid w:val="003D340B"/>
    <w:rsid w:val="004B11EF"/>
    <w:rsid w:val="005402AC"/>
    <w:rsid w:val="005437B1"/>
    <w:rsid w:val="005611DE"/>
    <w:rsid w:val="005B0E08"/>
    <w:rsid w:val="00683072"/>
    <w:rsid w:val="006862B0"/>
    <w:rsid w:val="00693348"/>
    <w:rsid w:val="006D51C3"/>
    <w:rsid w:val="006D7D74"/>
    <w:rsid w:val="0075078C"/>
    <w:rsid w:val="0075612C"/>
    <w:rsid w:val="007A52F3"/>
    <w:rsid w:val="00860F03"/>
    <w:rsid w:val="00887234"/>
    <w:rsid w:val="008C3235"/>
    <w:rsid w:val="008F50B8"/>
    <w:rsid w:val="0095639D"/>
    <w:rsid w:val="00987748"/>
    <w:rsid w:val="009F44DF"/>
    <w:rsid w:val="00AB52D9"/>
    <w:rsid w:val="00B14C06"/>
    <w:rsid w:val="00B1651C"/>
    <w:rsid w:val="00B3191E"/>
    <w:rsid w:val="00B35BBA"/>
    <w:rsid w:val="00BC3516"/>
    <w:rsid w:val="00BD44D9"/>
    <w:rsid w:val="00C153B4"/>
    <w:rsid w:val="00C927E3"/>
    <w:rsid w:val="00CA5138"/>
    <w:rsid w:val="00CB58FF"/>
    <w:rsid w:val="00E006D7"/>
    <w:rsid w:val="00E9735C"/>
    <w:rsid w:val="00F46FB3"/>
    <w:rsid w:val="00FA110A"/>
    <w:rsid w:val="00FC6950"/>
    <w:rsid w:val="00FF41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A22AD-6011-4AB5-A1BD-F60A93525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1D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3">
    <w:name w:val="Body Text 3"/>
    <w:basedOn w:val="Normal"/>
    <w:link w:val="GvdeMetni3Char"/>
    <w:rsid w:val="005611DE"/>
    <w:pPr>
      <w:spacing w:after="0" w:line="240" w:lineRule="auto"/>
      <w:jc w:val="both"/>
    </w:pPr>
    <w:rPr>
      <w:rFonts w:ascii="Arial" w:eastAsia="Times New Roman" w:hAnsi="Arial" w:cs="Times New Roman"/>
      <w:b/>
      <w:szCs w:val="20"/>
      <w:lang w:eastAsia="tr-TR"/>
    </w:rPr>
  </w:style>
  <w:style w:type="character" w:customStyle="1" w:styleId="GvdeMetni3Char">
    <w:name w:val="Gövde Metni 3 Char"/>
    <w:basedOn w:val="VarsaylanParagrafYazTipi"/>
    <w:link w:val="GvdeMetni3"/>
    <w:rsid w:val="005611DE"/>
    <w:rPr>
      <w:rFonts w:ascii="Arial" w:eastAsia="Times New Roman" w:hAnsi="Arial" w:cs="Times New Roman"/>
      <w:b/>
      <w:szCs w:val="20"/>
      <w:lang w:eastAsia="tr-TR"/>
    </w:rPr>
  </w:style>
  <w:style w:type="paragraph" w:styleId="ListeParagraf">
    <w:name w:val="List Paragraph"/>
    <w:basedOn w:val="Normal"/>
    <w:uiPriority w:val="34"/>
    <w:qFormat/>
    <w:rsid w:val="00693348"/>
    <w:pPr>
      <w:ind w:left="720"/>
      <w:contextualSpacing/>
    </w:pPr>
  </w:style>
  <w:style w:type="paragraph" w:styleId="stbilgi">
    <w:name w:val="header"/>
    <w:basedOn w:val="Normal"/>
    <w:link w:val="stbilgiChar"/>
    <w:uiPriority w:val="99"/>
    <w:unhideWhenUsed/>
    <w:rsid w:val="00B3191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91E"/>
  </w:style>
  <w:style w:type="paragraph" w:styleId="Altbilgi">
    <w:name w:val="footer"/>
    <w:basedOn w:val="Normal"/>
    <w:link w:val="AltbilgiChar"/>
    <w:uiPriority w:val="99"/>
    <w:unhideWhenUsed/>
    <w:rsid w:val="00B319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1117</Words>
  <Characters>6367</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ALIMCI</dc:creator>
  <cp:keywords/>
  <dc:description/>
  <cp:lastModifiedBy>Bekir ALIMCI</cp:lastModifiedBy>
  <cp:revision>7</cp:revision>
  <dcterms:created xsi:type="dcterms:W3CDTF">2018-01-03T07:47:00Z</dcterms:created>
  <dcterms:modified xsi:type="dcterms:W3CDTF">2018-01-03T08:11:00Z</dcterms:modified>
</cp:coreProperties>
</file>